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1F284" w14:textId="39B9C524" w:rsidR="00646429" w:rsidRDefault="00F569B1" w:rsidP="00727D28">
      <w:pPr>
        <w:pStyle w:val="Body"/>
        <w:jc w:val="center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 xml:space="preserve">Leadership </w:t>
      </w:r>
      <w:r w:rsidR="00ED7AA1">
        <w:rPr>
          <w:rFonts w:ascii="Arial" w:hAnsi="Arial"/>
          <w:b/>
          <w:bCs/>
          <w:sz w:val="28"/>
          <w:szCs w:val="28"/>
        </w:rPr>
        <w:t>For</w:t>
      </w:r>
      <w:r>
        <w:rPr>
          <w:rFonts w:ascii="Arial" w:hAnsi="Arial"/>
          <w:b/>
          <w:bCs/>
          <w:sz w:val="28"/>
          <w:szCs w:val="28"/>
        </w:rPr>
        <w:t xml:space="preserve"> Modern </w:t>
      </w:r>
      <w:r w:rsidR="00ED7AA1">
        <w:rPr>
          <w:rFonts w:ascii="Arial" w:hAnsi="Arial"/>
          <w:b/>
          <w:bCs/>
          <w:sz w:val="28"/>
          <w:szCs w:val="28"/>
        </w:rPr>
        <w:t>Times</w:t>
      </w:r>
    </w:p>
    <w:p w14:paraId="46B9746A" w14:textId="215D7E7B" w:rsidR="00FC44B8" w:rsidRPr="00FC44B8" w:rsidRDefault="00F569B1" w:rsidP="00727D28">
      <w:pPr>
        <w:pStyle w:val="Body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A Study of Nehemiah – Part 1</w:t>
      </w:r>
    </w:p>
    <w:p w14:paraId="7571B9F2" w14:textId="77777777" w:rsidR="00646429" w:rsidRDefault="00646429">
      <w:pPr>
        <w:pStyle w:val="Body"/>
        <w:ind w:left="432"/>
        <w:rPr>
          <w:rFonts w:ascii="Arial" w:eastAsia="Arial" w:hAnsi="Arial" w:cs="Arial"/>
        </w:rPr>
      </w:pPr>
    </w:p>
    <w:p w14:paraId="26F76CD4" w14:textId="0306FAC2" w:rsidR="00646429" w:rsidRDefault="00646429">
      <w:pPr>
        <w:pStyle w:val="Body"/>
        <w:rPr>
          <w:rFonts w:ascii="Arial" w:eastAsia="Arial" w:hAnsi="Arial" w:cs="Arial"/>
        </w:rPr>
      </w:pPr>
    </w:p>
    <w:p w14:paraId="401CE3B3" w14:textId="77777777" w:rsidR="008F75E6" w:rsidRDefault="008F75E6" w:rsidP="008F75E6">
      <w:pPr>
        <w:rPr>
          <w:rFonts w:ascii="Arial" w:hAnsi="Arial"/>
        </w:rPr>
      </w:pPr>
      <w:r>
        <w:rPr>
          <w:rFonts w:ascii="Arial" w:hAnsi="Arial"/>
        </w:rPr>
        <w:t>Nehemiah 1:1-11</w:t>
      </w:r>
    </w:p>
    <w:p w14:paraId="2F583075" w14:textId="77777777" w:rsidR="008F75E6" w:rsidRDefault="008F75E6" w:rsidP="008F75E6">
      <w:pPr>
        <w:rPr>
          <w:rFonts w:ascii="Arial" w:hAnsi="Arial"/>
        </w:rPr>
      </w:pPr>
    </w:p>
    <w:p w14:paraId="6547B797" w14:textId="77777777" w:rsidR="008F75E6" w:rsidRDefault="008F75E6" w:rsidP="008F75E6">
      <w:pPr>
        <w:rPr>
          <w:rFonts w:ascii="Arial" w:hAnsi="Arial"/>
        </w:rPr>
      </w:pPr>
    </w:p>
    <w:p w14:paraId="0B5B19D0" w14:textId="77777777" w:rsidR="008F75E6" w:rsidRDefault="008F75E6" w:rsidP="008F75E6">
      <w:pPr>
        <w:rPr>
          <w:rFonts w:ascii="Arial" w:hAnsi="Arial"/>
        </w:rPr>
      </w:pPr>
    </w:p>
    <w:p w14:paraId="40FA0100" w14:textId="77777777" w:rsidR="008F75E6" w:rsidRDefault="008F75E6" w:rsidP="008F75E6">
      <w:pPr>
        <w:rPr>
          <w:rFonts w:ascii="Arial" w:hAnsi="Arial"/>
        </w:rPr>
      </w:pPr>
    </w:p>
    <w:p w14:paraId="52053EEE" w14:textId="77777777" w:rsidR="008F75E6" w:rsidRDefault="008F75E6" w:rsidP="008F75E6">
      <w:pPr>
        <w:rPr>
          <w:rFonts w:ascii="Arial" w:hAnsi="Arial"/>
        </w:rPr>
      </w:pPr>
    </w:p>
    <w:p w14:paraId="2E4C19D0" w14:textId="77777777" w:rsidR="008F75E6" w:rsidRDefault="008F75E6" w:rsidP="008F75E6">
      <w:pPr>
        <w:rPr>
          <w:rFonts w:ascii="Arial" w:hAnsi="Arial"/>
        </w:rPr>
      </w:pPr>
    </w:p>
    <w:p w14:paraId="388702E0" w14:textId="77777777" w:rsidR="008F75E6" w:rsidRDefault="008F75E6" w:rsidP="008F75E6">
      <w:pPr>
        <w:rPr>
          <w:rFonts w:ascii="Arial" w:hAnsi="Arial"/>
        </w:rPr>
      </w:pPr>
    </w:p>
    <w:p w14:paraId="2E861BB3" w14:textId="77777777" w:rsidR="008F75E6" w:rsidRDefault="008F75E6" w:rsidP="008F75E6">
      <w:pPr>
        <w:rPr>
          <w:rFonts w:ascii="Arial" w:hAnsi="Arial"/>
        </w:rPr>
      </w:pPr>
    </w:p>
    <w:p w14:paraId="69E17113" w14:textId="77777777" w:rsidR="008F75E6" w:rsidRDefault="008F75E6" w:rsidP="008F75E6">
      <w:pPr>
        <w:rPr>
          <w:rFonts w:ascii="Arial" w:hAnsi="Arial"/>
        </w:rPr>
      </w:pPr>
    </w:p>
    <w:p w14:paraId="295823ED" w14:textId="36D56E84" w:rsidR="008F75E6" w:rsidRDefault="008F75E6" w:rsidP="008F75E6">
      <w:pPr>
        <w:rPr>
          <w:rFonts w:ascii="Arial" w:hAnsi="Arial"/>
        </w:rPr>
      </w:pPr>
    </w:p>
    <w:p w14:paraId="34FDA056" w14:textId="00FCC9AE" w:rsidR="008F75E6" w:rsidRDefault="008F75E6" w:rsidP="008F75E6">
      <w:pPr>
        <w:rPr>
          <w:rFonts w:ascii="Arial" w:hAnsi="Arial"/>
        </w:rPr>
      </w:pPr>
    </w:p>
    <w:p w14:paraId="7CD1C1CB" w14:textId="77777777" w:rsidR="008F75E6" w:rsidRDefault="008F75E6" w:rsidP="008F75E6">
      <w:pPr>
        <w:rPr>
          <w:rFonts w:ascii="Arial" w:hAnsi="Arial"/>
        </w:rPr>
      </w:pPr>
    </w:p>
    <w:p w14:paraId="3566F9BD" w14:textId="77777777" w:rsidR="008F75E6" w:rsidRDefault="008F75E6" w:rsidP="008F75E6">
      <w:pPr>
        <w:rPr>
          <w:rFonts w:ascii="Arial" w:hAnsi="Arial"/>
        </w:rPr>
      </w:pPr>
    </w:p>
    <w:p w14:paraId="4A879BCE" w14:textId="77777777" w:rsidR="008F75E6" w:rsidRDefault="008F75E6" w:rsidP="008F75E6">
      <w:pPr>
        <w:rPr>
          <w:rFonts w:ascii="Arial" w:hAnsi="Arial"/>
        </w:rPr>
      </w:pPr>
    </w:p>
    <w:p w14:paraId="4F710700" w14:textId="77777777" w:rsidR="008F75E6" w:rsidRPr="00E552BB" w:rsidRDefault="008F75E6" w:rsidP="008F75E6">
      <w:pPr>
        <w:jc w:val="center"/>
        <w:rPr>
          <w:rFonts w:ascii="Arial" w:hAnsi="Arial"/>
          <w:b/>
        </w:rPr>
      </w:pPr>
      <w:r w:rsidRPr="00E552BB">
        <w:rPr>
          <w:rFonts w:ascii="Arial" w:hAnsi="Arial"/>
          <w:b/>
          <w:u w:val="single"/>
        </w:rPr>
        <w:t>Timeline</w:t>
      </w:r>
    </w:p>
    <w:p w14:paraId="3E266AAF" w14:textId="77777777" w:rsidR="008F75E6" w:rsidRPr="006C1B52" w:rsidRDefault="008F75E6" w:rsidP="008F75E6">
      <w:pPr>
        <w:rPr>
          <w:rFonts w:ascii="Arial" w:hAnsi="Arial"/>
        </w:rPr>
      </w:pPr>
      <w:r w:rsidRPr="006C1B52">
        <w:rPr>
          <w:rFonts w:ascii="Arial" w:hAnsi="Arial"/>
        </w:rPr>
        <w:t>605–538 BC</w:t>
      </w:r>
      <w:r w:rsidRPr="006C1B52">
        <w:rPr>
          <w:rFonts w:ascii="Arial" w:hAnsi="Arial"/>
        </w:rPr>
        <w:tab/>
        <w:t>Daniel is in Babylon</w:t>
      </w:r>
    </w:p>
    <w:p w14:paraId="62D793B0" w14:textId="77777777" w:rsidR="008F75E6" w:rsidRPr="006C1B52" w:rsidRDefault="008F75E6" w:rsidP="008F75E6">
      <w:pPr>
        <w:rPr>
          <w:rFonts w:ascii="Arial" w:hAnsi="Arial"/>
        </w:rPr>
      </w:pPr>
      <w:r w:rsidRPr="006C1B52">
        <w:rPr>
          <w:rFonts w:ascii="Arial" w:hAnsi="Arial"/>
        </w:rPr>
        <w:t>586 BC</w:t>
      </w:r>
      <w:r w:rsidRPr="006C1B52">
        <w:rPr>
          <w:rFonts w:ascii="Arial" w:hAnsi="Arial"/>
        </w:rPr>
        <w:tab/>
        <w:t>Babylonians destroy Jerusalem and the temple</w:t>
      </w:r>
    </w:p>
    <w:p w14:paraId="0349B828" w14:textId="77777777" w:rsidR="008F75E6" w:rsidRPr="006C1B52" w:rsidRDefault="008F75E6" w:rsidP="008F75E6">
      <w:pPr>
        <w:rPr>
          <w:rFonts w:ascii="Arial" w:hAnsi="Arial"/>
        </w:rPr>
      </w:pPr>
      <w:r w:rsidRPr="006C1B52">
        <w:rPr>
          <w:rFonts w:ascii="Arial" w:hAnsi="Arial"/>
        </w:rPr>
        <w:t>539 BC</w:t>
      </w:r>
      <w:r w:rsidRPr="006C1B52">
        <w:rPr>
          <w:rFonts w:ascii="Arial" w:hAnsi="Arial"/>
        </w:rPr>
        <w:tab/>
        <w:t>The Persians conquer Babylon</w:t>
      </w:r>
    </w:p>
    <w:p w14:paraId="3E2A9B9E" w14:textId="77777777" w:rsidR="008F75E6" w:rsidRPr="006C1B52" w:rsidRDefault="008F75E6" w:rsidP="008F75E6">
      <w:pPr>
        <w:ind w:left="1440" w:hanging="1440"/>
        <w:rPr>
          <w:rFonts w:ascii="Arial" w:hAnsi="Arial"/>
        </w:rPr>
      </w:pPr>
      <w:r w:rsidRPr="006C1B52">
        <w:rPr>
          <w:rFonts w:ascii="Arial" w:hAnsi="Arial"/>
        </w:rPr>
        <w:t>536 BC</w:t>
      </w:r>
      <w:r w:rsidRPr="006C1B52">
        <w:rPr>
          <w:rFonts w:ascii="Arial" w:hAnsi="Arial"/>
        </w:rPr>
        <w:tab/>
        <w:t>Some Jews return to Jerusalem to rebuild the temple (Ezra 1-6)</w:t>
      </w:r>
    </w:p>
    <w:p w14:paraId="03A0C203" w14:textId="77777777" w:rsidR="008F75E6" w:rsidRPr="006C1B52" w:rsidRDefault="008F75E6" w:rsidP="008F75E6">
      <w:pPr>
        <w:rPr>
          <w:rFonts w:ascii="Arial" w:hAnsi="Arial"/>
        </w:rPr>
      </w:pPr>
      <w:r w:rsidRPr="006C1B52">
        <w:rPr>
          <w:rFonts w:ascii="Arial" w:hAnsi="Arial"/>
        </w:rPr>
        <w:t>484-465 BC</w:t>
      </w:r>
      <w:r w:rsidRPr="006C1B52">
        <w:rPr>
          <w:rFonts w:ascii="Arial" w:hAnsi="Arial"/>
        </w:rPr>
        <w:tab/>
        <w:t>Esther is queen in Persia (Esther)</w:t>
      </w:r>
    </w:p>
    <w:p w14:paraId="493FADC1" w14:textId="77777777" w:rsidR="008F75E6" w:rsidRPr="006C1B52" w:rsidRDefault="008F75E6" w:rsidP="008F75E6">
      <w:pPr>
        <w:ind w:left="1440" w:hanging="1440"/>
        <w:rPr>
          <w:rFonts w:ascii="Arial" w:hAnsi="Arial"/>
        </w:rPr>
      </w:pPr>
      <w:r w:rsidRPr="006C1B52">
        <w:rPr>
          <w:rFonts w:ascii="Arial" w:hAnsi="Arial"/>
        </w:rPr>
        <w:t>480 BC</w:t>
      </w:r>
      <w:r w:rsidRPr="006C1B52">
        <w:rPr>
          <w:rFonts w:ascii="Arial" w:hAnsi="Arial"/>
        </w:rPr>
        <w:tab/>
        <w:t>Athenians and Spartans defeat Xerxes, king of Persia</w:t>
      </w:r>
    </w:p>
    <w:p w14:paraId="2AF99596" w14:textId="77777777" w:rsidR="008F75E6" w:rsidRPr="006C1B52" w:rsidRDefault="008F75E6" w:rsidP="008F75E6">
      <w:pPr>
        <w:rPr>
          <w:rFonts w:ascii="Arial" w:hAnsi="Arial"/>
        </w:rPr>
      </w:pPr>
      <w:r w:rsidRPr="006C1B52">
        <w:rPr>
          <w:rFonts w:ascii="Arial" w:hAnsi="Arial"/>
        </w:rPr>
        <w:t>465-424 BC</w:t>
      </w:r>
      <w:r w:rsidRPr="006C1B52">
        <w:rPr>
          <w:rFonts w:ascii="Arial" w:hAnsi="Arial"/>
        </w:rPr>
        <w:tab/>
        <w:t>Artaxerxes is king of Persia</w:t>
      </w:r>
    </w:p>
    <w:p w14:paraId="43EC787A" w14:textId="77777777" w:rsidR="008F75E6" w:rsidRPr="006C1B52" w:rsidRDefault="008F75E6" w:rsidP="008F75E6">
      <w:pPr>
        <w:ind w:left="1440" w:hanging="1440"/>
        <w:rPr>
          <w:rFonts w:ascii="Arial" w:hAnsi="Arial"/>
        </w:rPr>
      </w:pPr>
      <w:r w:rsidRPr="006C1B52">
        <w:rPr>
          <w:rFonts w:ascii="Arial" w:hAnsi="Arial"/>
        </w:rPr>
        <w:t>458-444 BC</w:t>
      </w:r>
      <w:r w:rsidRPr="006C1B52">
        <w:rPr>
          <w:rFonts w:ascii="Arial" w:hAnsi="Arial"/>
        </w:rPr>
        <w:tab/>
        <w:t>Ezra comes to Jerusalem to restore worship (Ezra 7-10)</w:t>
      </w:r>
    </w:p>
    <w:p w14:paraId="61D6CA1E" w14:textId="77777777" w:rsidR="008F75E6" w:rsidRPr="006C1B52" w:rsidRDefault="008F75E6" w:rsidP="008F75E6">
      <w:pPr>
        <w:ind w:left="1440" w:hanging="1440"/>
        <w:rPr>
          <w:rFonts w:ascii="Arial" w:hAnsi="Arial"/>
        </w:rPr>
      </w:pPr>
      <w:r w:rsidRPr="006C1B52">
        <w:rPr>
          <w:rFonts w:ascii="Arial" w:hAnsi="Arial"/>
        </w:rPr>
        <w:t>444 BC</w:t>
      </w:r>
      <w:r w:rsidRPr="006C1B52">
        <w:rPr>
          <w:rFonts w:ascii="Arial" w:hAnsi="Arial"/>
        </w:rPr>
        <w:tab/>
        <w:t>Nehemiah comes to Jerusalem to rebuild the walls (Nehemiah)</w:t>
      </w:r>
    </w:p>
    <w:p w14:paraId="62D1F7F0" w14:textId="77777777" w:rsidR="00D45B4C" w:rsidRDefault="00D45B4C">
      <w:pPr>
        <w:pStyle w:val="Body"/>
        <w:rPr>
          <w:rFonts w:ascii="Arial" w:eastAsia="Arial" w:hAnsi="Arial" w:cs="Arial"/>
        </w:rPr>
      </w:pPr>
    </w:p>
    <w:p w14:paraId="5294FEE8" w14:textId="77777777" w:rsidR="00B874EF" w:rsidRPr="00D27FA2" w:rsidRDefault="00B874EF">
      <w:pPr>
        <w:pStyle w:val="Body"/>
        <w:rPr>
          <w:rFonts w:ascii="Arial" w:eastAsia="Arial" w:hAnsi="Arial" w:cs="Arial"/>
          <w:u w:val="double"/>
        </w:rPr>
      </w:pPr>
    </w:p>
    <w:p w14:paraId="516D1BE7" w14:textId="3AF38329" w:rsidR="00F569B1" w:rsidRDefault="00F569B1" w:rsidP="00F569B1">
      <w:pPr>
        <w:pStyle w:val="Body"/>
        <w:jc w:val="center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 xml:space="preserve">Leadership </w:t>
      </w:r>
      <w:r w:rsidR="00ED7AA1">
        <w:rPr>
          <w:rFonts w:ascii="Arial" w:hAnsi="Arial"/>
          <w:b/>
          <w:bCs/>
          <w:sz w:val="28"/>
          <w:szCs w:val="28"/>
        </w:rPr>
        <w:t>For</w:t>
      </w:r>
      <w:r>
        <w:rPr>
          <w:rFonts w:ascii="Arial" w:hAnsi="Arial"/>
          <w:b/>
          <w:bCs/>
          <w:sz w:val="28"/>
          <w:szCs w:val="28"/>
        </w:rPr>
        <w:t xml:space="preserve"> Modern </w:t>
      </w:r>
      <w:r w:rsidR="00ED7AA1">
        <w:rPr>
          <w:rFonts w:ascii="Arial" w:hAnsi="Arial"/>
          <w:b/>
          <w:bCs/>
          <w:sz w:val="28"/>
          <w:szCs w:val="28"/>
        </w:rPr>
        <w:t>Times</w:t>
      </w:r>
    </w:p>
    <w:p w14:paraId="61D44961" w14:textId="77777777" w:rsidR="00F569B1" w:rsidRPr="00FC44B8" w:rsidRDefault="00F569B1" w:rsidP="00F569B1">
      <w:pPr>
        <w:pStyle w:val="Body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A Study of Nehemiah – Part 1</w:t>
      </w:r>
    </w:p>
    <w:p w14:paraId="1D191632" w14:textId="23A89305" w:rsidR="00181FD3" w:rsidRDefault="00181FD3" w:rsidP="00D511F2"/>
    <w:p w14:paraId="151CDCD8" w14:textId="0F50FC86" w:rsidR="008F75E6" w:rsidRDefault="008F75E6" w:rsidP="008F75E6">
      <w:pPr>
        <w:jc w:val="center"/>
      </w:pPr>
      <w:r w:rsidRPr="0069471D">
        <w:rPr>
          <w:rFonts w:ascii="Arial" w:hAnsi="Arial"/>
          <w:noProof/>
        </w:rPr>
        <w:drawing>
          <wp:inline distT="0" distB="0" distL="0" distR="0" wp14:anchorId="30F4610B" wp14:editId="48A716EE">
            <wp:extent cx="4230793" cy="2243227"/>
            <wp:effectExtent l="0" t="0" r="0" b="5080"/>
            <wp:docPr id="7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148" cy="225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7B6DF0" w14:textId="32B4B51A" w:rsidR="00A222F6" w:rsidRPr="00F60AA6" w:rsidRDefault="00F60AA6" w:rsidP="00F60AA6">
      <w:pPr>
        <w:jc w:val="center"/>
        <w:rPr>
          <w:i/>
          <w:iCs/>
        </w:rPr>
      </w:pPr>
      <w:r>
        <w:rPr>
          <w:i/>
          <w:iCs/>
        </w:rPr>
        <w:t>The Persian Empire in the Time of Nehemiah, circa 444 B.C.</w:t>
      </w:r>
    </w:p>
    <w:p w14:paraId="74583C73" w14:textId="03D5C8E4" w:rsidR="001D1F43" w:rsidRDefault="001D1F43" w:rsidP="000B4EF8">
      <w:pPr>
        <w:jc w:val="center"/>
      </w:pPr>
    </w:p>
    <w:p w14:paraId="25F2414C" w14:textId="59948527" w:rsidR="0057773F" w:rsidRDefault="0057773F" w:rsidP="00D511F2"/>
    <w:p w14:paraId="31C519C9" w14:textId="717B0E15" w:rsidR="00F60AA6" w:rsidRDefault="00F60AA6" w:rsidP="00D511F2"/>
    <w:p w14:paraId="18D82235" w14:textId="36A5185B" w:rsidR="00F60AA6" w:rsidRDefault="00F60AA6" w:rsidP="00D511F2"/>
    <w:p w14:paraId="76A4315F" w14:textId="1407134F" w:rsidR="00F60AA6" w:rsidRDefault="00F60AA6" w:rsidP="00D511F2"/>
    <w:p w14:paraId="6E7C72AC" w14:textId="37481A6F" w:rsidR="00F60AA6" w:rsidRDefault="00F60AA6" w:rsidP="00D511F2"/>
    <w:p w14:paraId="642AE82B" w14:textId="77777777" w:rsidR="00F60AA6" w:rsidRDefault="00F60AA6" w:rsidP="00D511F2"/>
    <w:p w14:paraId="4F3CBA26" w14:textId="6DEEE796" w:rsidR="001F71F1" w:rsidRPr="00CC67AA" w:rsidRDefault="00727D28" w:rsidP="00CC67AA">
      <w:pPr>
        <w:rPr>
          <w:rFonts w:ascii="Arial" w:hAnsi="Arial" w:cs="Arial"/>
        </w:rPr>
      </w:pPr>
      <w:r w:rsidRPr="00501AE8">
        <w:rPr>
          <w:rFonts w:ascii="Arial" w:hAnsi="Arial" w:cs="Arial"/>
        </w:rPr>
        <w:t>For Further Discussion:</w:t>
      </w:r>
    </w:p>
    <w:p w14:paraId="5790C026" w14:textId="77777777" w:rsidR="00F60AA6" w:rsidRPr="00ED1B42" w:rsidRDefault="00F60AA6" w:rsidP="00F60AA6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/>
          <w:sz w:val="24"/>
          <w:szCs w:val="24"/>
        </w:rPr>
      </w:pPr>
      <w:r w:rsidRPr="00ED1B42">
        <w:rPr>
          <w:rFonts w:ascii="Arial" w:hAnsi="Arial"/>
          <w:sz w:val="24"/>
          <w:szCs w:val="24"/>
        </w:rPr>
        <w:t xml:space="preserve">Nehemiah prays to God to intervene in the process of asking the King for help. Do you think God intervenes in circumstances today? </w:t>
      </w:r>
      <w:r>
        <w:rPr>
          <w:rFonts w:ascii="Arial" w:hAnsi="Arial"/>
          <w:sz w:val="24"/>
          <w:szCs w:val="24"/>
        </w:rPr>
        <w:t xml:space="preserve">If so, </w:t>
      </w:r>
      <w:r>
        <w:rPr>
          <w:rFonts w:ascii="Arial" w:hAnsi="Arial"/>
          <w:i/>
          <w:iCs/>
          <w:sz w:val="24"/>
          <w:szCs w:val="24"/>
        </w:rPr>
        <w:t>how</w:t>
      </w:r>
      <w:r>
        <w:rPr>
          <w:rFonts w:ascii="Arial" w:hAnsi="Arial"/>
          <w:sz w:val="24"/>
          <w:szCs w:val="24"/>
        </w:rPr>
        <w:t xml:space="preserve"> do you think he intervenes?</w:t>
      </w:r>
    </w:p>
    <w:p w14:paraId="672855FB" w14:textId="77777777" w:rsidR="00F60AA6" w:rsidRPr="00ED1B42" w:rsidRDefault="00F60AA6" w:rsidP="00F60AA6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/>
          <w:sz w:val="24"/>
          <w:szCs w:val="24"/>
        </w:rPr>
      </w:pPr>
      <w:r w:rsidRPr="00ED1B42">
        <w:rPr>
          <w:rFonts w:ascii="Arial" w:hAnsi="Arial"/>
          <w:sz w:val="24"/>
          <w:szCs w:val="24"/>
        </w:rPr>
        <w:t xml:space="preserve">When difficulties arise, is prayer your first resort or </w:t>
      </w:r>
      <w:r>
        <w:rPr>
          <w:rFonts w:ascii="Arial" w:hAnsi="Arial"/>
          <w:sz w:val="24"/>
          <w:szCs w:val="24"/>
        </w:rPr>
        <w:t xml:space="preserve">your </w:t>
      </w:r>
      <w:r w:rsidRPr="00ED1B42">
        <w:rPr>
          <w:rFonts w:ascii="Arial" w:hAnsi="Arial"/>
          <w:sz w:val="24"/>
          <w:szCs w:val="24"/>
        </w:rPr>
        <w:t>last</w:t>
      </w:r>
      <w:r>
        <w:rPr>
          <w:rFonts w:ascii="Arial" w:hAnsi="Arial"/>
          <w:sz w:val="24"/>
          <w:szCs w:val="24"/>
        </w:rPr>
        <w:t xml:space="preserve"> resort</w:t>
      </w:r>
      <w:r w:rsidRPr="00ED1B42">
        <w:rPr>
          <w:rFonts w:ascii="Arial" w:hAnsi="Arial"/>
          <w:sz w:val="24"/>
          <w:szCs w:val="24"/>
        </w:rPr>
        <w:t>?</w:t>
      </w:r>
    </w:p>
    <w:p w14:paraId="117778C5" w14:textId="77777777" w:rsidR="00F60AA6" w:rsidRPr="00ED1B42" w:rsidRDefault="00F60AA6" w:rsidP="00F60AA6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/>
          <w:sz w:val="24"/>
          <w:szCs w:val="24"/>
        </w:rPr>
      </w:pPr>
      <w:r w:rsidRPr="00ED1B42">
        <w:rPr>
          <w:rFonts w:ascii="Arial" w:hAnsi="Arial"/>
          <w:sz w:val="24"/>
          <w:szCs w:val="24"/>
        </w:rPr>
        <w:t xml:space="preserve">Nehemiah places his talents at God’s disposal. Which of your talents do you think God can use? Which of your talents are available to God? </w:t>
      </w:r>
    </w:p>
    <w:p w14:paraId="7F9207D9" w14:textId="6F7E33A9" w:rsidR="00EF7556" w:rsidRPr="00501AE8" w:rsidRDefault="00EF7556" w:rsidP="00F60AA6">
      <w:pPr>
        <w:pStyle w:val="ListParagraph"/>
        <w:ind w:left="360" w:firstLine="0"/>
        <w:rPr>
          <w:rFonts w:ascii="Arial" w:eastAsia="Times New Roman" w:hAnsi="Arial" w:cs="Arial"/>
          <w:sz w:val="24"/>
          <w:szCs w:val="24"/>
        </w:rPr>
      </w:pPr>
    </w:p>
    <w:sectPr w:rsidR="00EF7556" w:rsidRPr="00501AE8">
      <w:footerReference w:type="default" r:id="rId8"/>
      <w:pgSz w:w="15840" w:h="12240" w:orient="landscape"/>
      <w:pgMar w:top="1008" w:right="1008" w:bottom="1008" w:left="1080" w:header="720" w:footer="720" w:gutter="0"/>
      <w:cols w:num="2" w:space="14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405FEA" w14:textId="77777777" w:rsidR="00454434" w:rsidRDefault="00454434">
      <w:r>
        <w:separator/>
      </w:r>
    </w:p>
  </w:endnote>
  <w:endnote w:type="continuationSeparator" w:id="0">
    <w:p w14:paraId="5C4EBDEB" w14:textId="77777777" w:rsidR="00454434" w:rsidRDefault="00454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77C8F" w14:textId="16696DBF" w:rsidR="00646429" w:rsidRDefault="009A073A">
    <w:pPr>
      <w:pStyle w:val="Footer"/>
    </w:pPr>
    <w:r>
      <w:rPr>
        <w:rFonts w:ascii="Arial" w:hAnsi="Arial"/>
        <w:sz w:val="20"/>
        <w:szCs w:val="20"/>
      </w:rPr>
      <w:t xml:space="preserve">Text Questions to 405-633-0275                        </w:t>
    </w:r>
    <w:r w:rsidR="00CE0156">
      <w:rPr>
        <w:rFonts w:ascii="Arial" w:hAnsi="Arial"/>
        <w:sz w:val="20"/>
        <w:szCs w:val="20"/>
      </w:rPr>
      <w:t xml:space="preserve">          </w:t>
    </w:r>
    <w:r w:rsidR="00CE0156">
      <w:rPr>
        <w:rFonts w:ascii="Arial" w:hAnsi="Arial"/>
        <w:sz w:val="20"/>
        <w:szCs w:val="20"/>
      </w:rPr>
      <w:tab/>
    </w:r>
    <w:r w:rsidR="00CE0156">
      <w:rPr>
        <w:rFonts w:ascii="Arial" w:hAnsi="Arial"/>
        <w:sz w:val="20"/>
        <w:szCs w:val="20"/>
      </w:rPr>
      <w:tab/>
    </w:r>
    <w:r w:rsidR="00CE0156">
      <w:rPr>
        <w:rFonts w:ascii="Arial" w:hAnsi="Arial"/>
        <w:sz w:val="20"/>
        <w:szCs w:val="20"/>
      </w:rPr>
      <w:tab/>
    </w:r>
    <w:r w:rsidR="00CE0156">
      <w:rPr>
        <w:rFonts w:ascii="Arial" w:hAnsi="Arial"/>
        <w:sz w:val="20"/>
        <w:szCs w:val="20"/>
      </w:rPr>
      <w:tab/>
    </w:r>
    <w:r w:rsidR="00CE0156">
      <w:rPr>
        <w:rFonts w:ascii="Arial" w:hAnsi="Arial"/>
        <w:sz w:val="20"/>
        <w:szCs w:val="20"/>
      </w:rPr>
      <w:tab/>
      <w:t xml:space="preserve"> Terry </w:t>
    </w:r>
    <w:proofErr w:type="spellStart"/>
    <w:r w:rsidR="00CE0156">
      <w:rPr>
        <w:rFonts w:ascii="Arial" w:hAnsi="Arial"/>
        <w:sz w:val="20"/>
        <w:szCs w:val="20"/>
      </w:rPr>
      <w:t>Feix</w:t>
    </w:r>
    <w:proofErr w:type="spellEnd"/>
    <w:r w:rsidR="00CE0156">
      <w:rPr>
        <w:rFonts w:ascii="Arial" w:hAnsi="Arial"/>
        <w:sz w:val="20"/>
        <w:szCs w:val="20"/>
      </w:rPr>
      <w:t xml:space="preserve"> (20</w:t>
    </w:r>
    <w:r w:rsidR="005005FE">
      <w:rPr>
        <w:rFonts w:ascii="Arial" w:hAnsi="Arial"/>
        <w:sz w:val="20"/>
        <w:szCs w:val="20"/>
      </w:rPr>
      <w:t>2</w:t>
    </w:r>
    <w:r w:rsidR="00B82459">
      <w:rPr>
        <w:rFonts w:ascii="Arial" w:hAnsi="Arial"/>
        <w:sz w:val="20"/>
        <w:szCs w:val="20"/>
      </w:rPr>
      <w:t>2</w:t>
    </w:r>
    <w:r>
      <w:rPr>
        <w:rFonts w:ascii="Arial" w:hAnsi="Arial"/>
        <w:sz w:val="20"/>
        <w:szCs w:val="20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E6E242" w14:textId="77777777" w:rsidR="00454434" w:rsidRDefault="00454434">
      <w:r>
        <w:separator/>
      </w:r>
    </w:p>
  </w:footnote>
  <w:footnote w:type="continuationSeparator" w:id="0">
    <w:p w14:paraId="4822CFAB" w14:textId="77777777" w:rsidR="00454434" w:rsidRDefault="004544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81C5A"/>
    <w:multiLevelType w:val="hybridMultilevel"/>
    <w:tmpl w:val="B48018DC"/>
    <w:lvl w:ilvl="0" w:tplc="17601D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6E09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D8037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44E6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42A49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E04B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1A1E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1EF5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4876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4813EC"/>
    <w:multiLevelType w:val="hybridMultilevel"/>
    <w:tmpl w:val="72DA9B5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1447D95"/>
    <w:multiLevelType w:val="hybridMultilevel"/>
    <w:tmpl w:val="E56AC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F95D28"/>
    <w:multiLevelType w:val="hybridMultilevel"/>
    <w:tmpl w:val="5B483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FD162A"/>
    <w:multiLevelType w:val="hybridMultilevel"/>
    <w:tmpl w:val="D764CAEC"/>
    <w:lvl w:ilvl="0" w:tplc="33CC79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2253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807C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5A52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5CF6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C40D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F492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D4FC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2A80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19112919">
    <w:abstractNumId w:val="2"/>
  </w:num>
  <w:num w:numId="2" w16cid:durableId="353773952">
    <w:abstractNumId w:val="4"/>
  </w:num>
  <w:num w:numId="3" w16cid:durableId="2002540712">
    <w:abstractNumId w:val="0"/>
  </w:num>
  <w:num w:numId="4" w16cid:durableId="2118595461">
    <w:abstractNumId w:val="1"/>
  </w:num>
  <w:num w:numId="5" w16cid:durableId="1732295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429"/>
    <w:rsid w:val="0000599F"/>
    <w:rsid w:val="00006B0E"/>
    <w:rsid w:val="00013A69"/>
    <w:rsid w:val="00015184"/>
    <w:rsid w:val="00023B10"/>
    <w:rsid w:val="0004438D"/>
    <w:rsid w:val="00047663"/>
    <w:rsid w:val="000504B7"/>
    <w:rsid w:val="000524CD"/>
    <w:rsid w:val="00053719"/>
    <w:rsid w:val="00063E79"/>
    <w:rsid w:val="00081F83"/>
    <w:rsid w:val="00095102"/>
    <w:rsid w:val="00096EC0"/>
    <w:rsid w:val="000B4EF8"/>
    <w:rsid w:val="000C738B"/>
    <w:rsid w:val="000F5154"/>
    <w:rsid w:val="00106702"/>
    <w:rsid w:val="00113D50"/>
    <w:rsid w:val="00116A42"/>
    <w:rsid w:val="001243F0"/>
    <w:rsid w:val="00133005"/>
    <w:rsid w:val="00150C7F"/>
    <w:rsid w:val="00165DEE"/>
    <w:rsid w:val="00181FD3"/>
    <w:rsid w:val="00182830"/>
    <w:rsid w:val="001A207F"/>
    <w:rsid w:val="001C7808"/>
    <w:rsid w:val="001D1F43"/>
    <w:rsid w:val="001E0307"/>
    <w:rsid w:val="001E0AC2"/>
    <w:rsid w:val="001F71F1"/>
    <w:rsid w:val="00213326"/>
    <w:rsid w:val="002206D3"/>
    <w:rsid w:val="00223601"/>
    <w:rsid w:val="00224274"/>
    <w:rsid w:val="002243C3"/>
    <w:rsid w:val="00251CC3"/>
    <w:rsid w:val="00277580"/>
    <w:rsid w:val="00285399"/>
    <w:rsid w:val="002B3F00"/>
    <w:rsid w:val="002B79E4"/>
    <w:rsid w:val="002E627A"/>
    <w:rsid w:val="00306877"/>
    <w:rsid w:val="003313FA"/>
    <w:rsid w:val="00355525"/>
    <w:rsid w:val="00356522"/>
    <w:rsid w:val="003967FC"/>
    <w:rsid w:val="003B3C69"/>
    <w:rsid w:val="003F31C9"/>
    <w:rsid w:val="00406C29"/>
    <w:rsid w:val="00426C74"/>
    <w:rsid w:val="00447AC7"/>
    <w:rsid w:val="00454434"/>
    <w:rsid w:val="00466638"/>
    <w:rsid w:val="00484D6E"/>
    <w:rsid w:val="004916DD"/>
    <w:rsid w:val="004B24D4"/>
    <w:rsid w:val="004B2DE2"/>
    <w:rsid w:val="004C4D8C"/>
    <w:rsid w:val="004E62AF"/>
    <w:rsid w:val="005005FE"/>
    <w:rsid w:val="00501AE8"/>
    <w:rsid w:val="0050307B"/>
    <w:rsid w:val="005269CC"/>
    <w:rsid w:val="00526AB1"/>
    <w:rsid w:val="00527BBE"/>
    <w:rsid w:val="0054459D"/>
    <w:rsid w:val="0056320B"/>
    <w:rsid w:val="0056409F"/>
    <w:rsid w:val="00573BE0"/>
    <w:rsid w:val="00576209"/>
    <w:rsid w:val="0057773F"/>
    <w:rsid w:val="00581816"/>
    <w:rsid w:val="00595868"/>
    <w:rsid w:val="005B0C14"/>
    <w:rsid w:val="005E7072"/>
    <w:rsid w:val="005F09FC"/>
    <w:rsid w:val="005F6C74"/>
    <w:rsid w:val="00621E56"/>
    <w:rsid w:val="00646429"/>
    <w:rsid w:val="00661DC5"/>
    <w:rsid w:val="006622FA"/>
    <w:rsid w:val="0067654D"/>
    <w:rsid w:val="006B5E41"/>
    <w:rsid w:val="006B7FAD"/>
    <w:rsid w:val="006C46F1"/>
    <w:rsid w:val="006E163A"/>
    <w:rsid w:val="006F77A8"/>
    <w:rsid w:val="006F7AEA"/>
    <w:rsid w:val="00701524"/>
    <w:rsid w:val="00706E6D"/>
    <w:rsid w:val="00721420"/>
    <w:rsid w:val="00727D28"/>
    <w:rsid w:val="00733F9C"/>
    <w:rsid w:val="0077747C"/>
    <w:rsid w:val="00794B12"/>
    <w:rsid w:val="007A7EC5"/>
    <w:rsid w:val="007B5F80"/>
    <w:rsid w:val="007C6026"/>
    <w:rsid w:val="007D4104"/>
    <w:rsid w:val="007D413D"/>
    <w:rsid w:val="00822302"/>
    <w:rsid w:val="00844D10"/>
    <w:rsid w:val="00850772"/>
    <w:rsid w:val="0088629C"/>
    <w:rsid w:val="00886CE4"/>
    <w:rsid w:val="00892ABF"/>
    <w:rsid w:val="008C0A57"/>
    <w:rsid w:val="008C0F0D"/>
    <w:rsid w:val="008C2129"/>
    <w:rsid w:val="008C47AA"/>
    <w:rsid w:val="008F0EE3"/>
    <w:rsid w:val="008F1BDC"/>
    <w:rsid w:val="008F75E6"/>
    <w:rsid w:val="00923B96"/>
    <w:rsid w:val="00940B4E"/>
    <w:rsid w:val="009760C4"/>
    <w:rsid w:val="00985FDB"/>
    <w:rsid w:val="00996F5B"/>
    <w:rsid w:val="009A073A"/>
    <w:rsid w:val="009A29DE"/>
    <w:rsid w:val="009A451A"/>
    <w:rsid w:val="009A6705"/>
    <w:rsid w:val="009D2BF4"/>
    <w:rsid w:val="009D6FE5"/>
    <w:rsid w:val="009E0DBF"/>
    <w:rsid w:val="009E7502"/>
    <w:rsid w:val="009F7B2A"/>
    <w:rsid w:val="00A21822"/>
    <w:rsid w:val="00A222F6"/>
    <w:rsid w:val="00A2297A"/>
    <w:rsid w:val="00A30DC6"/>
    <w:rsid w:val="00A31049"/>
    <w:rsid w:val="00A50552"/>
    <w:rsid w:val="00A51BD9"/>
    <w:rsid w:val="00A64498"/>
    <w:rsid w:val="00A85C23"/>
    <w:rsid w:val="00AB14C8"/>
    <w:rsid w:val="00AB1A6C"/>
    <w:rsid w:val="00AC0A9D"/>
    <w:rsid w:val="00AC1132"/>
    <w:rsid w:val="00AC78E6"/>
    <w:rsid w:val="00AD55CC"/>
    <w:rsid w:val="00AE000F"/>
    <w:rsid w:val="00AE2363"/>
    <w:rsid w:val="00AE30DD"/>
    <w:rsid w:val="00AE76EB"/>
    <w:rsid w:val="00AF09C4"/>
    <w:rsid w:val="00AF0C94"/>
    <w:rsid w:val="00B065ED"/>
    <w:rsid w:val="00B50858"/>
    <w:rsid w:val="00B77EC4"/>
    <w:rsid w:val="00B82459"/>
    <w:rsid w:val="00B874EF"/>
    <w:rsid w:val="00BA3EAD"/>
    <w:rsid w:val="00BF0023"/>
    <w:rsid w:val="00C06799"/>
    <w:rsid w:val="00C11558"/>
    <w:rsid w:val="00C11808"/>
    <w:rsid w:val="00C2642B"/>
    <w:rsid w:val="00C52E4E"/>
    <w:rsid w:val="00C6567F"/>
    <w:rsid w:val="00CA155F"/>
    <w:rsid w:val="00CC27FE"/>
    <w:rsid w:val="00CC67AA"/>
    <w:rsid w:val="00CD4B62"/>
    <w:rsid w:val="00CE0156"/>
    <w:rsid w:val="00CE72F6"/>
    <w:rsid w:val="00CF3EAF"/>
    <w:rsid w:val="00D20151"/>
    <w:rsid w:val="00D27FA2"/>
    <w:rsid w:val="00D4078B"/>
    <w:rsid w:val="00D43547"/>
    <w:rsid w:val="00D45B4C"/>
    <w:rsid w:val="00D46DA8"/>
    <w:rsid w:val="00D511F2"/>
    <w:rsid w:val="00D57FEB"/>
    <w:rsid w:val="00D6787A"/>
    <w:rsid w:val="00D978E5"/>
    <w:rsid w:val="00DC448C"/>
    <w:rsid w:val="00DC5812"/>
    <w:rsid w:val="00E02205"/>
    <w:rsid w:val="00E10F13"/>
    <w:rsid w:val="00E4631A"/>
    <w:rsid w:val="00E64405"/>
    <w:rsid w:val="00E8011D"/>
    <w:rsid w:val="00E82F99"/>
    <w:rsid w:val="00EC16F0"/>
    <w:rsid w:val="00EC372E"/>
    <w:rsid w:val="00EC5072"/>
    <w:rsid w:val="00ED7AA1"/>
    <w:rsid w:val="00EE4E2A"/>
    <w:rsid w:val="00EF4483"/>
    <w:rsid w:val="00EF7556"/>
    <w:rsid w:val="00F1360E"/>
    <w:rsid w:val="00F44E6C"/>
    <w:rsid w:val="00F50858"/>
    <w:rsid w:val="00F569B1"/>
    <w:rsid w:val="00F60AA6"/>
    <w:rsid w:val="00F70E5F"/>
    <w:rsid w:val="00F75835"/>
    <w:rsid w:val="00F7683D"/>
    <w:rsid w:val="00F815A1"/>
    <w:rsid w:val="00F83EC8"/>
    <w:rsid w:val="00F869E2"/>
    <w:rsid w:val="00FA6067"/>
    <w:rsid w:val="00FB012D"/>
    <w:rsid w:val="00FB04FC"/>
    <w:rsid w:val="00FC44B8"/>
    <w:rsid w:val="00FE4058"/>
    <w:rsid w:val="00FE5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BB972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222F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Footer">
    <w:name w:val="foot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uiPriority w:val="34"/>
    <w:qFormat/>
    <w:pPr>
      <w:ind w:left="720" w:firstLine="360"/>
    </w:pPr>
    <w:rPr>
      <w:rFonts w:ascii="Cambria" w:eastAsia="Cambria" w:hAnsi="Cambria" w:cs="Cambria"/>
      <w:color w:val="000000"/>
      <w:sz w:val="22"/>
      <w:szCs w:val="22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073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73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E0156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Arial Unicode MS"/>
      <w:bdr w:val="nil"/>
    </w:rPr>
  </w:style>
  <w:style w:type="character" w:customStyle="1" w:styleId="HeaderChar">
    <w:name w:val="Header Char"/>
    <w:basedOn w:val="DefaultParagraphFont"/>
    <w:link w:val="Header"/>
    <w:uiPriority w:val="99"/>
    <w:rsid w:val="00CE015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878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35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82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17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0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2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28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63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602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31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74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29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2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Crossings Community Church</Company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Terry Feix</cp:lastModifiedBy>
  <cp:revision>6</cp:revision>
  <dcterms:created xsi:type="dcterms:W3CDTF">2022-08-15T19:41:00Z</dcterms:created>
  <dcterms:modified xsi:type="dcterms:W3CDTF">2022-08-15T19:54:00Z</dcterms:modified>
</cp:coreProperties>
</file>