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F284" w14:textId="79F48164" w:rsidR="00646429" w:rsidRDefault="00B77EC4" w:rsidP="00727D28">
      <w:pPr>
        <w:pStyle w:val="Body"/>
        <w:jc w:val="center"/>
        <w:rPr>
          <w:rFonts w:ascii="Arial" w:hAnsi="Arial"/>
          <w:b/>
          <w:bCs/>
          <w:sz w:val="28"/>
          <w:szCs w:val="28"/>
        </w:rPr>
      </w:pPr>
      <w:r>
        <w:rPr>
          <w:rFonts w:ascii="Arial" w:hAnsi="Arial"/>
          <w:b/>
          <w:bCs/>
          <w:sz w:val="28"/>
          <w:szCs w:val="28"/>
        </w:rPr>
        <w:t>The Making of Modern Israel</w:t>
      </w:r>
    </w:p>
    <w:p w14:paraId="46B9746A" w14:textId="7FDC003A" w:rsidR="00FC44B8" w:rsidRPr="00FC44B8" w:rsidRDefault="00B77EC4" w:rsidP="00727D28">
      <w:pPr>
        <w:pStyle w:val="Body"/>
        <w:jc w:val="center"/>
        <w:rPr>
          <w:rFonts w:ascii="Arial" w:eastAsia="Arial" w:hAnsi="Arial" w:cs="Arial"/>
          <w:sz w:val="28"/>
          <w:szCs w:val="28"/>
        </w:rPr>
      </w:pPr>
      <w:r>
        <w:rPr>
          <w:rFonts w:ascii="Arial" w:hAnsi="Arial"/>
          <w:sz w:val="28"/>
          <w:szCs w:val="28"/>
        </w:rPr>
        <w:t xml:space="preserve">Part </w:t>
      </w:r>
      <w:r w:rsidR="006C46F1">
        <w:rPr>
          <w:rFonts w:ascii="Arial" w:hAnsi="Arial"/>
          <w:sz w:val="28"/>
          <w:szCs w:val="28"/>
        </w:rPr>
        <w:t>3: The Six-Day War and Yom Kippur War</w:t>
      </w:r>
    </w:p>
    <w:p w14:paraId="7571B9F2" w14:textId="77777777" w:rsidR="00646429" w:rsidRDefault="00646429">
      <w:pPr>
        <w:pStyle w:val="Body"/>
        <w:ind w:left="432"/>
        <w:rPr>
          <w:rFonts w:ascii="Arial" w:eastAsia="Arial" w:hAnsi="Arial" w:cs="Arial"/>
        </w:rPr>
      </w:pPr>
    </w:p>
    <w:p w14:paraId="26F76CD4" w14:textId="0306FAC2" w:rsidR="00646429" w:rsidRDefault="00646429">
      <w:pPr>
        <w:pStyle w:val="Body"/>
        <w:rPr>
          <w:rFonts w:ascii="Arial" w:eastAsia="Arial" w:hAnsi="Arial" w:cs="Arial"/>
        </w:rPr>
      </w:pPr>
    </w:p>
    <w:p w14:paraId="266729A8" w14:textId="666A5A59" w:rsidR="008C47AA" w:rsidRPr="00DC448C" w:rsidRDefault="00734922" w:rsidP="00DC448C">
      <w:pPr>
        <w:pStyle w:val="Body"/>
        <w:rPr>
          <w:rFonts w:ascii="Arial" w:hAnsi="Arial"/>
          <w:lang w:val="fr-FR"/>
        </w:rPr>
      </w:pPr>
      <w:proofErr w:type="spellStart"/>
      <w:r>
        <w:rPr>
          <w:rFonts w:ascii="Arial" w:hAnsi="Arial"/>
          <w:lang w:val="fr-FR"/>
        </w:rPr>
        <w:t>From</w:t>
      </w:r>
      <w:proofErr w:type="spellEnd"/>
      <w:r>
        <w:rPr>
          <w:rFonts w:ascii="Arial" w:hAnsi="Arial"/>
          <w:lang w:val="fr-FR"/>
        </w:rPr>
        <w:t xml:space="preserve"> 1948 </w:t>
      </w:r>
      <w:proofErr w:type="spellStart"/>
      <w:r>
        <w:rPr>
          <w:rFonts w:ascii="Arial" w:hAnsi="Arial"/>
          <w:lang w:val="fr-FR"/>
        </w:rPr>
        <w:t>until</w:t>
      </w:r>
      <w:proofErr w:type="spellEnd"/>
      <w:r>
        <w:rPr>
          <w:rFonts w:ascii="Arial" w:hAnsi="Arial"/>
          <w:lang w:val="fr-FR"/>
        </w:rPr>
        <w:t xml:space="preserve"> 1967</w:t>
      </w:r>
    </w:p>
    <w:p w14:paraId="03675D6D" w14:textId="77777777" w:rsidR="00DC5812" w:rsidRDefault="00DC5812" w:rsidP="00FA6067">
      <w:pPr>
        <w:rPr>
          <w:rFonts w:ascii="Arial" w:eastAsia="Arial" w:hAnsi="Arial" w:cs="Arial"/>
        </w:rPr>
      </w:pPr>
    </w:p>
    <w:p w14:paraId="233E8F04" w14:textId="77777777" w:rsidR="00DC5812" w:rsidRDefault="00DC5812" w:rsidP="00FA6067">
      <w:pPr>
        <w:rPr>
          <w:rFonts w:ascii="Arial" w:eastAsia="Arial" w:hAnsi="Arial" w:cs="Arial"/>
        </w:rPr>
      </w:pPr>
    </w:p>
    <w:p w14:paraId="771DA6B0" w14:textId="77777777" w:rsidR="00DC5812" w:rsidRDefault="00DC5812" w:rsidP="00FA6067">
      <w:pPr>
        <w:rPr>
          <w:rFonts w:ascii="Arial" w:eastAsia="Arial" w:hAnsi="Arial" w:cs="Arial"/>
        </w:rPr>
      </w:pPr>
    </w:p>
    <w:p w14:paraId="3D53EA98" w14:textId="5FD05BE8" w:rsidR="00DC448C" w:rsidRDefault="00DC448C">
      <w:pPr>
        <w:pStyle w:val="Body"/>
        <w:rPr>
          <w:rFonts w:ascii="Arial" w:eastAsia="Arial" w:hAnsi="Arial" w:cs="Arial"/>
        </w:rPr>
      </w:pPr>
    </w:p>
    <w:p w14:paraId="5762BBF4" w14:textId="01D17655" w:rsidR="007A7EC5" w:rsidRDefault="007A7EC5">
      <w:pPr>
        <w:pStyle w:val="Body"/>
        <w:rPr>
          <w:rFonts w:ascii="Arial" w:eastAsia="Arial" w:hAnsi="Arial" w:cs="Arial"/>
        </w:rPr>
      </w:pPr>
    </w:p>
    <w:p w14:paraId="5BB54390" w14:textId="77777777" w:rsidR="007A7EC5" w:rsidRDefault="007A7EC5">
      <w:pPr>
        <w:pStyle w:val="Body"/>
        <w:rPr>
          <w:rFonts w:ascii="Arial" w:eastAsia="Arial" w:hAnsi="Arial" w:cs="Arial"/>
        </w:rPr>
      </w:pPr>
    </w:p>
    <w:p w14:paraId="0C133763" w14:textId="77777777" w:rsidR="00A31049" w:rsidRDefault="00A31049">
      <w:pPr>
        <w:pStyle w:val="Body"/>
        <w:rPr>
          <w:rFonts w:ascii="Arial" w:eastAsia="Arial" w:hAnsi="Arial" w:cs="Arial"/>
        </w:rPr>
      </w:pPr>
    </w:p>
    <w:p w14:paraId="60E9AF50" w14:textId="24F77CDC" w:rsidR="001D1F43" w:rsidRDefault="005B0C14">
      <w:pPr>
        <w:pStyle w:val="Body"/>
        <w:rPr>
          <w:rFonts w:ascii="Arial" w:eastAsia="Arial" w:hAnsi="Arial" w:cs="Arial"/>
        </w:rPr>
      </w:pPr>
      <w:r>
        <w:rPr>
          <w:rFonts w:ascii="Arial" w:eastAsia="Arial" w:hAnsi="Arial" w:cs="Arial"/>
        </w:rPr>
        <w:t>6-Day War - 1967</w:t>
      </w:r>
    </w:p>
    <w:p w14:paraId="60AECF3F" w14:textId="2D518718" w:rsidR="007A7EC5" w:rsidRDefault="007A7EC5">
      <w:pPr>
        <w:pStyle w:val="Body"/>
        <w:rPr>
          <w:rFonts w:ascii="Arial" w:eastAsia="Arial" w:hAnsi="Arial" w:cs="Arial"/>
        </w:rPr>
      </w:pPr>
    </w:p>
    <w:p w14:paraId="2BB8758B" w14:textId="5E821675" w:rsidR="007A7EC5" w:rsidRDefault="007A7EC5">
      <w:pPr>
        <w:pStyle w:val="Body"/>
        <w:rPr>
          <w:rFonts w:ascii="Arial" w:eastAsia="Arial" w:hAnsi="Arial" w:cs="Arial"/>
        </w:rPr>
      </w:pPr>
    </w:p>
    <w:p w14:paraId="3FA472DA" w14:textId="22D6E1B3" w:rsidR="007A7EC5" w:rsidRDefault="007A7EC5">
      <w:pPr>
        <w:pStyle w:val="Body"/>
        <w:rPr>
          <w:rFonts w:ascii="Arial" w:eastAsia="Arial" w:hAnsi="Arial" w:cs="Arial"/>
        </w:rPr>
      </w:pPr>
    </w:p>
    <w:p w14:paraId="289D54F7" w14:textId="36D13F67" w:rsidR="007A7EC5" w:rsidRDefault="007A7EC5">
      <w:pPr>
        <w:pStyle w:val="Body"/>
        <w:rPr>
          <w:rFonts w:ascii="Arial" w:eastAsia="Arial" w:hAnsi="Arial" w:cs="Arial"/>
        </w:rPr>
      </w:pPr>
    </w:p>
    <w:p w14:paraId="147A2AB0" w14:textId="5C5B9336" w:rsidR="007A7EC5" w:rsidRDefault="007A7EC5">
      <w:pPr>
        <w:pStyle w:val="Body"/>
        <w:rPr>
          <w:rFonts w:ascii="Arial" w:eastAsia="Arial" w:hAnsi="Arial" w:cs="Arial"/>
        </w:rPr>
      </w:pPr>
    </w:p>
    <w:p w14:paraId="402B6EC9" w14:textId="5D45EBA3" w:rsidR="009760C4" w:rsidRDefault="009760C4">
      <w:pPr>
        <w:pStyle w:val="Body"/>
        <w:rPr>
          <w:rFonts w:ascii="Arial" w:eastAsia="Arial" w:hAnsi="Arial" w:cs="Arial"/>
        </w:rPr>
      </w:pPr>
    </w:p>
    <w:p w14:paraId="5E6DA527" w14:textId="77777777" w:rsidR="009760C4" w:rsidRDefault="009760C4">
      <w:pPr>
        <w:pStyle w:val="Body"/>
        <w:rPr>
          <w:rFonts w:ascii="Arial" w:eastAsia="Arial" w:hAnsi="Arial" w:cs="Arial"/>
        </w:rPr>
      </w:pPr>
    </w:p>
    <w:p w14:paraId="6D52F730" w14:textId="77777777" w:rsidR="007A7EC5" w:rsidRDefault="007A7EC5">
      <w:pPr>
        <w:pStyle w:val="Body"/>
        <w:rPr>
          <w:rFonts w:ascii="Arial" w:eastAsia="Arial" w:hAnsi="Arial" w:cs="Arial"/>
        </w:rPr>
      </w:pPr>
    </w:p>
    <w:p w14:paraId="7541C64D" w14:textId="77777777" w:rsidR="00D45B4C" w:rsidRDefault="00D45B4C">
      <w:pPr>
        <w:pStyle w:val="Body"/>
        <w:rPr>
          <w:rFonts w:ascii="Arial" w:eastAsia="Arial" w:hAnsi="Arial" w:cs="Arial"/>
        </w:rPr>
      </w:pPr>
    </w:p>
    <w:p w14:paraId="6D7AD410" w14:textId="704011A3" w:rsidR="00D45B4C" w:rsidRDefault="005B0C14">
      <w:pPr>
        <w:pStyle w:val="Body"/>
        <w:rPr>
          <w:rFonts w:ascii="Arial" w:eastAsia="Arial" w:hAnsi="Arial" w:cs="Arial"/>
        </w:rPr>
      </w:pPr>
      <w:r>
        <w:rPr>
          <w:rFonts w:ascii="Arial" w:eastAsia="Arial" w:hAnsi="Arial" w:cs="Arial"/>
        </w:rPr>
        <w:t>Yom Kippur War - 1973</w:t>
      </w:r>
    </w:p>
    <w:p w14:paraId="62D1F7F0" w14:textId="77777777" w:rsidR="00D45B4C" w:rsidRDefault="00D45B4C">
      <w:pPr>
        <w:pStyle w:val="Body"/>
        <w:rPr>
          <w:rFonts w:ascii="Arial" w:eastAsia="Arial" w:hAnsi="Arial" w:cs="Arial"/>
        </w:rPr>
      </w:pPr>
    </w:p>
    <w:p w14:paraId="1A002427" w14:textId="77777777" w:rsidR="00D45B4C" w:rsidRDefault="00D45B4C">
      <w:pPr>
        <w:pStyle w:val="Body"/>
        <w:rPr>
          <w:rFonts w:ascii="Arial" w:eastAsia="Arial" w:hAnsi="Arial" w:cs="Arial"/>
        </w:rPr>
      </w:pPr>
    </w:p>
    <w:p w14:paraId="020996E9" w14:textId="77777777" w:rsidR="00892ABF" w:rsidRDefault="00892ABF">
      <w:pPr>
        <w:pStyle w:val="Body"/>
        <w:rPr>
          <w:rFonts w:ascii="Arial" w:eastAsia="Arial" w:hAnsi="Arial" w:cs="Arial"/>
        </w:rPr>
      </w:pPr>
    </w:p>
    <w:p w14:paraId="6F6AC443" w14:textId="77777777" w:rsidR="00D45B4C" w:rsidRDefault="00D45B4C">
      <w:pPr>
        <w:pStyle w:val="Body"/>
        <w:rPr>
          <w:rFonts w:ascii="Arial" w:eastAsia="Arial" w:hAnsi="Arial" w:cs="Arial"/>
        </w:rPr>
      </w:pPr>
    </w:p>
    <w:p w14:paraId="0FB4C72D" w14:textId="64F191CC" w:rsidR="006F77A8" w:rsidRDefault="006F77A8">
      <w:pPr>
        <w:pStyle w:val="Body"/>
        <w:rPr>
          <w:rFonts w:ascii="Arial" w:eastAsia="Arial" w:hAnsi="Arial" w:cs="Arial"/>
        </w:rPr>
      </w:pPr>
    </w:p>
    <w:p w14:paraId="22733B6B" w14:textId="77777777" w:rsidR="005B0C14" w:rsidRDefault="005B0C14">
      <w:pPr>
        <w:pStyle w:val="Body"/>
        <w:rPr>
          <w:rFonts w:ascii="Arial" w:eastAsia="Arial" w:hAnsi="Arial" w:cs="Arial"/>
        </w:rPr>
      </w:pPr>
    </w:p>
    <w:p w14:paraId="2549CD29" w14:textId="77777777" w:rsidR="006F77A8" w:rsidRDefault="006F77A8">
      <w:pPr>
        <w:pStyle w:val="Body"/>
        <w:rPr>
          <w:rFonts w:ascii="Arial" w:eastAsia="Arial" w:hAnsi="Arial" w:cs="Arial"/>
        </w:rPr>
      </w:pPr>
    </w:p>
    <w:p w14:paraId="1B506022" w14:textId="77777777" w:rsidR="006F77A8" w:rsidRDefault="006F77A8">
      <w:pPr>
        <w:pStyle w:val="Body"/>
        <w:rPr>
          <w:rFonts w:ascii="Arial" w:eastAsia="Arial" w:hAnsi="Arial" w:cs="Arial"/>
        </w:rPr>
      </w:pPr>
    </w:p>
    <w:p w14:paraId="7847B594" w14:textId="04F8E5B6" w:rsidR="00D45B4C" w:rsidRDefault="00D45B4C">
      <w:pPr>
        <w:pStyle w:val="Body"/>
        <w:rPr>
          <w:rFonts w:ascii="Arial" w:eastAsia="Arial" w:hAnsi="Arial" w:cs="Arial"/>
        </w:rPr>
      </w:pPr>
    </w:p>
    <w:p w14:paraId="5B912EDD" w14:textId="77777777" w:rsidR="001D1F43" w:rsidRDefault="001D1F43">
      <w:pPr>
        <w:pStyle w:val="Body"/>
        <w:rPr>
          <w:rFonts w:ascii="Arial" w:eastAsia="Arial" w:hAnsi="Arial" w:cs="Arial"/>
        </w:rPr>
      </w:pPr>
    </w:p>
    <w:p w14:paraId="28628074" w14:textId="77777777" w:rsidR="00E64405" w:rsidRDefault="00E64405">
      <w:pPr>
        <w:pStyle w:val="Body"/>
        <w:rPr>
          <w:rFonts w:ascii="Arial" w:eastAsia="Arial" w:hAnsi="Arial" w:cs="Arial"/>
        </w:rPr>
      </w:pPr>
    </w:p>
    <w:p w14:paraId="720DE466" w14:textId="77777777" w:rsidR="00D45B4C" w:rsidRDefault="00D45B4C">
      <w:pPr>
        <w:pStyle w:val="Body"/>
        <w:rPr>
          <w:rFonts w:ascii="Arial" w:eastAsia="Arial" w:hAnsi="Arial" w:cs="Arial"/>
        </w:rPr>
      </w:pPr>
    </w:p>
    <w:p w14:paraId="5294FEE8" w14:textId="77777777" w:rsidR="00B874EF" w:rsidRPr="00D27FA2" w:rsidRDefault="00B874EF">
      <w:pPr>
        <w:pStyle w:val="Body"/>
        <w:rPr>
          <w:rFonts w:ascii="Arial" w:eastAsia="Arial" w:hAnsi="Arial" w:cs="Arial"/>
          <w:u w:val="double"/>
        </w:rPr>
      </w:pPr>
    </w:p>
    <w:p w14:paraId="10FA3221" w14:textId="77777777" w:rsidR="00B77EC4" w:rsidRDefault="00B77EC4" w:rsidP="00B77EC4">
      <w:pPr>
        <w:pStyle w:val="Body"/>
        <w:jc w:val="center"/>
        <w:rPr>
          <w:rFonts w:ascii="Arial" w:hAnsi="Arial"/>
          <w:b/>
          <w:bCs/>
          <w:sz w:val="28"/>
          <w:szCs w:val="28"/>
        </w:rPr>
      </w:pPr>
      <w:r>
        <w:rPr>
          <w:rFonts w:ascii="Arial" w:hAnsi="Arial"/>
          <w:b/>
          <w:bCs/>
          <w:sz w:val="28"/>
          <w:szCs w:val="28"/>
        </w:rPr>
        <w:t>The Making of Modern Israel</w:t>
      </w:r>
    </w:p>
    <w:p w14:paraId="464674C1" w14:textId="77777777" w:rsidR="006C46F1" w:rsidRPr="00FC44B8" w:rsidRDefault="006C46F1" w:rsidP="006C46F1">
      <w:pPr>
        <w:pStyle w:val="Body"/>
        <w:jc w:val="center"/>
        <w:rPr>
          <w:rFonts w:ascii="Arial" w:eastAsia="Arial" w:hAnsi="Arial" w:cs="Arial"/>
          <w:sz w:val="28"/>
          <w:szCs w:val="28"/>
        </w:rPr>
      </w:pPr>
      <w:r>
        <w:rPr>
          <w:rFonts w:ascii="Arial" w:hAnsi="Arial"/>
          <w:sz w:val="28"/>
          <w:szCs w:val="28"/>
        </w:rPr>
        <w:t>Part 3: The Six-Day War and Yom Kippur War</w:t>
      </w:r>
    </w:p>
    <w:p w14:paraId="1D191632" w14:textId="37ABD79D" w:rsidR="00181FD3" w:rsidRDefault="00181FD3" w:rsidP="00D511F2"/>
    <w:p w14:paraId="567B6DF0" w14:textId="77777777" w:rsidR="00A222F6" w:rsidRDefault="00A222F6" w:rsidP="00D511F2"/>
    <w:p w14:paraId="74583C73" w14:textId="680BB779" w:rsidR="001D1F43" w:rsidRDefault="005036B0" w:rsidP="000B4EF8">
      <w:pPr>
        <w:jc w:val="center"/>
      </w:pPr>
      <w:r w:rsidRPr="005036B0">
        <w:drawing>
          <wp:inline distT="0" distB="0" distL="0" distR="0" wp14:anchorId="248A984A" wp14:editId="308DA735">
            <wp:extent cx="3909060" cy="2546350"/>
            <wp:effectExtent l="0" t="0" r="2540" b="6350"/>
            <wp:docPr id="5" name="Picture 4" descr="Map&#10;&#10;Description automatically generated">
              <a:extLst xmlns:a="http://schemas.openxmlformats.org/drawingml/2006/main">
                <a:ext uri="{FF2B5EF4-FFF2-40B4-BE49-F238E27FC236}">
                  <a16:creationId xmlns:a16="http://schemas.microsoft.com/office/drawing/2014/main" id="{B83F5D57-8E4E-FC4E-2D4A-3C78CE3599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ap&#10;&#10;Description automatically generated">
                      <a:extLst>
                        <a:ext uri="{FF2B5EF4-FFF2-40B4-BE49-F238E27FC236}">
                          <a16:creationId xmlns:a16="http://schemas.microsoft.com/office/drawing/2014/main" id="{B83F5D57-8E4E-FC4E-2D4A-3C78CE3599C8}"/>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909060" cy="2546350"/>
                    </a:xfrm>
                    <a:prstGeom prst="rect">
                      <a:avLst/>
                    </a:prstGeom>
                  </pic:spPr>
                </pic:pic>
              </a:graphicData>
            </a:graphic>
          </wp:inline>
        </w:drawing>
      </w:r>
    </w:p>
    <w:p w14:paraId="1534B7B4" w14:textId="01C6C591" w:rsidR="00CD4B62" w:rsidRPr="001D1F43" w:rsidRDefault="005036B0" w:rsidP="00CD4B62">
      <w:pPr>
        <w:jc w:val="center"/>
      </w:pPr>
      <w:r>
        <w:rPr>
          <w:rFonts w:ascii="Arial" w:hAnsi="Arial" w:cs="Arial"/>
          <w:i/>
          <w:iCs/>
        </w:rPr>
        <w:t xml:space="preserve">Modern Israel since </w:t>
      </w:r>
      <w:r w:rsidR="00734922">
        <w:rPr>
          <w:rFonts w:ascii="Arial" w:hAnsi="Arial" w:cs="Arial"/>
          <w:i/>
          <w:iCs/>
        </w:rPr>
        <w:t>Yom Kippur (1973)</w:t>
      </w:r>
      <w:r>
        <w:rPr>
          <w:rFonts w:ascii="Arial" w:hAnsi="Arial" w:cs="Arial"/>
          <w:i/>
          <w:iCs/>
        </w:rPr>
        <w:t xml:space="preserve"> War</w:t>
      </w:r>
    </w:p>
    <w:p w14:paraId="25F2414C" w14:textId="77777777" w:rsidR="0057773F" w:rsidRDefault="0057773F" w:rsidP="00D511F2"/>
    <w:p w14:paraId="4F3CBA26" w14:textId="6DEEE796" w:rsidR="001F71F1" w:rsidRPr="00CC67AA" w:rsidRDefault="00727D28" w:rsidP="00CC67AA">
      <w:pPr>
        <w:rPr>
          <w:rFonts w:ascii="Arial" w:hAnsi="Arial" w:cs="Arial"/>
        </w:rPr>
      </w:pPr>
      <w:r w:rsidRPr="00501AE8">
        <w:rPr>
          <w:rFonts w:ascii="Arial" w:hAnsi="Arial" w:cs="Arial"/>
        </w:rPr>
        <w:t>For Further Discussion:</w:t>
      </w:r>
    </w:p>
    <w:p w14:paraId="4376644F" w14:textId="74998212" w:rsidR="00734922" w:rsidRPr="00501AE8" w:rsidRDefault="00F05C5C" w:rsidP="00734922">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One obvious lesson from 1967-1973 is that the disunity of the Arab world contributed to their inability to achieve their goals. What lessons might we take from this to apply to the church today?</w:t>
      </w:r>
    </w:p>
    <w:p w14:paraId="7F9207D9" w14:textId="401FF4FC" w:rsidR="00EF7556" w:rsidRDefault="00F05C5C" w:rsidP="000504B7">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Another lesson from this period is that, despite political factions, Israel was completely united in the face of possible extinction. What lessons might we take from this to apply to the church today?</w:t>
      </w:r>
    </w:p>
    <w:p w14:paraId="2506388C" w14:textId="304987BF" w:rsidR="00F05C5C" w:rsidRPr="00501AE8" w:rsidRDefault="00F05C5C" w:rsidP="000504B7">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To what do you attribute Israel’s continued success and existence?</w:t>
      </w:r>
    </w:p>
    <w:sectPr w:rsidR="00F05C5C" w:rsidRPr="00501AE8">
      <w:footerReference w:type="default" r:id="rId8"/>
      <w:pgSz w:w="15840" w:h="12240" w:orient="landscape"/>
      <w:pgMar w:top="1008" w:right="1008" w:bottom="1008" w:left="1080" w:header="720" w:footer="720" w:gutter="0"/>
      <w:cols w:num="2"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637D" w14:textId="77777777" w:rsidR="008A58B9" w:rsidRDefault="008A58B9">
      <w:r>
        <w:separator/>
      </w:r>
    </w:p>
  </w:endnote>
  <w:endnote w:type="continuationSeparator" w:id="0">
    <w:p w14:paraId="62116309" w14:textId="77777777" w:rsidR="008A58B9" w:rsidRDefault="008A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7C8F" w14:textId="16696DBF" w:rsidR="00646429" w:rsidRDefault="009A073A">
    <w:pPr>
      <w:pStyle w:val="Footer"/>
    </w:pPr>
    <w:r>
      <w:rPr>
        <w:rFonts w:ascii="Arial" w:hAnsi="Arial"/>
        <w:sz w:val="20"/>
        <w:szCs w:val="20"/>
      </w:rPr>
      <w:t xml:space="preserve">Text Questions to 405-633-0275                        </w:t>
    </w:r>
    <w:r w:rsidR="00CE0156">
      <w:rPr>
        <w:rFonts w:ascii="Arial" w:hAnsi="Arial"/>
        <w:sz w:val="20"/>
        <w:szCs w:val="20"/>
      </w:rPr>
      <w:t xml:space="preserve">          </w:t>
    </w:r>
    <w:r w:rsidR="00CE0156">
      <w:rPr>
        <w:rFonts w:ascii="Arial" w:hAnsi="Arial"/>
        <w:sz w:val="20"/>
        <w:szCs w:val="20"/>
      </w:rPr>
      <w:tab/>
    </w:r>
    <w:r w:rsidR="00CE0156">
      <w:rPr>
        <w:rFonts w:ascii="Arial" w:hAnsi="Arial"/>
        <w:sz w:val="20"/>
        <w:szCs w:val="20"/>
      </w:rPr>
      <w:tab/>
    </w:r>
    <w:r w:rsidR="00CE0156">
      <w:rPr>
        <w:rFonts w:ascii="Arial" w:hAnsi="Arial"/>
        <w:sz w:val="20"/>
        <w:szCs w:val="20"/>
      </w:rPr>
      <w:tab/>
    </w:r>
    <w:r w:rsidR="00CE0156">
      <w:rPr>
        <w:rFonts w:ascii="Arial" w:hAnsi="Arial"/>
        <w:sz w:val="20"/>
        <w:szCs w:val="20"/>
      </w:rPr>
      <w:tab/>
    </w:r>
    <w:r w:rsidR="00CE0156">
      <w:rPr>
        <w:rFonts w:ascii="Arial" w:hAnsi="Arial"/>
        <w:sz w:val="20"/>
        <w:szCs w:val="20"/>
      </w:rPr>
      <w:tab/>
      <w:t xml:space="preserve"> Terry </w:t>
    </w:r>
    <w:proofErr w:type="spellStart"/>
    <w:r w:rsidR="00CE0156">
      <w:rPr>
        <w:rFonts w:ascii="Arial" w:hAnsi="Arial"/>
        <w:sz w:val="20"/>
        <w:szCs w:val="20"/>
      </w:rPr>
      <w:t>Feix</w:t>
    </w:r>
    <w:proofErr w:type="spellEnd"/>
    <w:r w:rsidR="00CE0156">
      <w:rPr>
        <w:rFonts w:ascii="Arial" w:hAnsi="Arial"/>
        <w:sz w:val="20"/>
        <w:szCs w:val="20"/>
      </w:rPr>
      <w:t xml:space="preserve"> (20</w:t>
    </w:r>
    <w:r w:rsidR="005005FE">
      <w:rPr>
        <w:rFonts w:ascii="Arial" w:hAnsi="Arial"/>
        <w:sz w:val="20"/>
        <w:szCs w:val="20"/>
      </w:rPr>
      <w:t>2</w:t>
    </w:r>
    <w:r w:rsidR="00B82459">
      <w:rPr>
        <w:rFonts w:ascii="Arial" w:hAnsi="Arial"/>
        <w:sz w:val="20"/>
        <w:szCs w:val="20"/>
      </w:rPr>
      <w:t>2</w:t>
    </w:r>
    <w:r>
      <w:rPr>
        <w:rFonts w:ascii="Arial" w:hAnsi="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C864" w14:textId="77777777" w:rsidR="008A58B9" w:rsidRDefault="008A58B9">
      <w:r>
        <w:separator/>
      </w:r>
    </w:p>
  </w:footnote>
  <w:footnote w:type="continuationSeparator" w:id="0">
    <w:p w14:paraId="64F70C57" w14:textId="77777777" w:rsidR="008A58B9" w:rsidRDefault="008A5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C5A"/>
    <w:multiLevelType w:val="hybridMultilevel"/>
    <w:tmpl w:val="B48018DC"/>
    <w:lvl w:ilvl="0" w:tplc="17601D6A">
      <w:start w:val="1"/>
      <w:numFmt w:val="decimal"/>
      <w:lvlText w:val="%1."/>
      <w:lvlJc w:val="left"/>
      <w:pPr>
        <w:tabs>
          <w:tab w:val="num" w:pos="720"/>
        </w:tabs>
        <w:ind w:left="720" w:hanging="360"/>
      </w:pPr>
    </w:lvl>
    <w:lvl w:ilvl="1" w:tplc="B06E09A6" w:tentative="1">
      <w:start w:val="1"/>
      <w:numFmt w:val="decimal"/>
      <w:lvlText w:val="%2."/>
      <w:lvlJc w:val="left"/>
      <w:pPr>
        <w:tabs>
          <w:tab w:val="num" w:pos="1440"/>
        </w:tabs>
        <w:ind w:left="1440" w:hanging="360"/>
      </w:pPr>
    </w:lvl>
    <w:lvl w:ilvl="2" w:tplc="7D803700" w:tentative="1">
      <w:start w:val="1"/>
      <w:numFmt w:val="decimal"/>
      <w:lvlText w:val="%3."/>
      <w:lvlJc w:val="left"/>
      <w:pPr>
        <w:tabs>
          <w:tab w:val="num" w:pos="2160"/>
        </w:tabs>
        <w:ind w:left="2160" w:hanging="360"/>
      </w:pPr>
    </w:lvl>
    <w:lvl w:ilvl="3" w:tplc="8744E688" w:tentative="1">
      <w:start w:val="1"/>
      <w:numFmt w:val="decimal"/>
      <w:lvlText w:val="%4."/>
      <w:lvlJc w:val="left"/>
      <w:pPr>
        <w:tabs>
          <w:tab w:val="num" w:pos="2880"/>
        </w:tabs>
        <w:ind w:left="2880" w:hanging="360"/>
      </w:pPr>
    </w:lvl>
    <w:lvl w:ilvl="4" w:tplc="B42A49AE" w:tentative="1">
      <w:start w:val="1"/>
      <w:numFmt w:val="decimal"/>
      <w:lvlText w:val="%5."/>
      <w:lvlJc w:val="left"/>
      <w:pPr>
        <w:tabs>
          <w:tab w:val="num" w:pos="3600"/>
        </w:tabs>
        <w:ind w:left="3600" w:hanging="360"/>
      </w:pPr>
    </w:lvl>
    <w:lvl w:ilvl="5" w:tplc="E5E04B16" w:tentative="1">
      <w:start w:val="1"/>
      <w:numFmt w:val="decimal"/>
      <w:lvlText w:val="%6."/>
      <w:lvlJc w:val="left"/>
      <w:pPr>
        <w:tabs>
          <w:tab w:val="num" w:pos="4320"/>
        </w:tabs>
        <w:ind w:left="4320" w:hanging="360"/>
      </w:pPr>
    </w:lvl>
    <w:lvl w:ilvl="6" w:tplc="231A1E06" w:tentative="1">
      <w:start w:val="1"/>
      <w:numFmt w:val="decimal"/>
      <w:lvlText w:val="%7."/>
      <w:lvlJc w:val="left"/>
      <w:pPr>
        <w:tabs>
          <w:tab w:val="num" w:pos="5040"/>
        </w:tabs>
        <w:ind w:left="5040" w:hanging="360"/>
      </w:pPr>
    </w:lvl>
    <w:lvl w:ilvl="7" w:tplc="531EF534" w:tentative="1">
      <w:start w:val="1"/>
      <w:numFmt w:val="decimal"/>
      <w:lvlText w:val="%8."/>
      <w:lvlJc w:val="left"/>
      <w:pPr>
        <w:tabs>
          <w:tab w:val="num" w:pos="5760"/>
        </w:tabs>
        <w:ind w:left="5760" w:hanging="360"/>
      </w:pPr>
    </w:lvl>
    <w:lvl w:ilvl="8" w:tplc="824876F0" w:tentative="1">
      <w:start w:val="1"/>
      <w:numFmt w:val="decimal"/>
      <w:lvlText w:val="%9."/>
      <w:lvlJc w:val="left"/>
      <w:pPr>
        <w:tabs>
          <w:tab w:val="num" w:pos="6480"/>
        </w:tabs>
        <w:ind w:left="6480" w:hanging="360"/>
      </w:pPr>
    </w:lvl>
  </w:abstractNum>
  <w:abstractNum w:abstractNumId="1" w15:restartNumberingAfterBreak="0">
    <w:nsid w:val="074813EC"/>
    <w:multiLevelType w:val="hybridMultilevel"/>
    <w:tmpl w:val="72DA9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447D95"/>
    <w:multiLevelType w:val="hybridMultilevel"/>
    <w:tmpl w:val="E56A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D162A"/>
    <w:multiLevelType w:val="hybridMultilevel"/>
    <w:tmpl w:val="D764CAEC"/>
    <w:lvl w:ilvl="0" w:tplc="33CC79E6">
      <w:start w:val="1"/>
      <w:numFmt w:val="decimal"/>
      <w:lvlText w:val="%1."/>
      <w:lvlJc w:val="left"/>
      <w:pPr>
        <w:tabs>
          <w:tab w:val="num" w:pos="720"/>
        </w:tabs>
        <w:ind w:left="720" w:hanging="360"/>
      </w:pPr>
    </w:lvl>
    <w:lvl w:ilvl="1" w:tplc="052253F0" w:tentative="1">
      <w:start w:val="1"/>
      <w:numFmt w:val="decimal"/>
      <w:lvlText w:val="%2."/>
      <w:lvlJc w:val="left"/>
      <w:pPr>
        <w:tabs>
          <w:tab w:val="num" w:pos="1440"/>
        </w:tabs>
        <w:ind w:left="1440" w:hanging="360"/>
      </w:pPr>
    </w:lvl>
    <w:lvl w:ilvl="2" w:tplc="7B807CA4" w:tentative="1">
      <w:start w:val="1"/>
      <w:numFmt w:val="decimal"/>
      <w:lvlText w:val="%3."/>
      <w:lvlJc w:val="left"/>
      <w:pPr>
        <w:tabs>
          <w:tab w:val="num" w:pos="2160"/>
        </w:tabs>
        <w:ind w:left="2160" w:hanging="360"/>
      </w:pPr>
    </w:lvl>
    <w:lvl w:ilvl="3" w:tplc="015A52CC" w:tentative="1">
      <w:start w:val="1"/>
      <w:numFmt w:val="decimal"/>
      <w:lvlText w:val="%4."/>
      <w:lvlJc w:val="left"/>
      <w:pPr>
        <w:tabs>
          <w:tab w:val="num" w:pos="2880"/>
        </w:tabs>
        <w:ind w:left="2880" w:hanging="360"/>
      </w:pPr>
    </w:lvl>
    <w:lvl w:ilvl="4" w:tplc="C55CF644" w:tentative="1">
      <w:start w:val="1"/>
      <w:numFmt w:val="decimal"/>
      <w:lvlText w:val="%5."/>
      <w:lvlJc w:val="left"/>
      <w:pPr>
        <w:tabs>
          <w:tab w:val="num" w:pos="3600"/>
        </w:tabs>
        <w:ind w:left="3600" w:hanging="360"/>
      </w:pPr>
    </w:lvl>
    <w:lvl w:ilvl="5" w:tplc="56C40D3A" w:tentative="1">
      <w:start w:val="1"/>
      <w:numFmt w:val="decimal"/>
      <w:lvlText w:val="%6."/>
      <w:lvlJc w:val="left"/>
      <w:pPr>
        <w:tabs>
          <w:tab w:val="num" w:pos="4320"/>
        </w:tabs>
        <w:ind w:left="4320" w:hanging="360"/>
      </w:pPr>
    </w:lvl>
    <w:lvl w:ilvl="6" w:tplc="BFF492BA" w:tentative="1">
      <w:start w:val="1"/>
      <w:numFmt w:val="decimal"/>
      <w:lvlText w:val="%7."/>
      <w:lvlJc w:val="left"/>
      <w:pPr>
        <w:tabs>
          <w:tab w:val="num" w:pos="5040"/>
        </w:tabs>
        <w:ind w:left="5040" w:hanging="360"/>
      </w:pPr>
    </w:lvl>
    <w:lvl w:ilvl="7" w:tplc="94D4FCA8" w:tentative="1">
      <w:start w:val="1"/>
      <w:numFmt w:val="decimal"/>
      <w:lvlText w:val="%8."/>
      <w:lvlJc w:val="left"/>
      <w:pPr>
        <w:tabs>
          <w:tab w:val="num" w:pos="5760"/>
        </w:tabs>
        <w:ind w:left="5760" w:hanging="360"/>
      </w:pPr>
    </w:lvl>
    <w:lvl w:ilvl="8" w:tplc="682A80FA" w:tentative="1">
      <w:start w:val="1"/>
      <w:numFmt w:val="decimal"/>
      <w:lvlText w:val="%9."/>
      <w:lvlJc w:val="left"/>
      <w:pPr>
        <w:tabs>
          <w:tab w:val="num" w:pos="6480"/>
        </w:tabs>
        <w:ind w:left="6480" w:hanging="360"/>
      </w:pPr>
    </w:lvl>
  </w:abstractNum>
  <w:num w:numId="1" w16cid:durableId="2019112919">
    <w:abstractNumId w:val="2"/>
  </w:num>
  <w:num w:numId="2" w16cid:durableId="353773952">
    <w:abstractNumId w:val="3"/>
  </w:num>
  <w:num w:numId="3" w16cid:durableId="2002540712">
    <w:abstractNumId w:val="0"/>
  </w:num>
  <w:num w:numId="4" w16cid:durableId="2118595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29"/>
    <w:rsid w:val="0000599F"/>
    <w:rsid w:val="00006B0E"/>
    <w:rsid w:val="00013A69"/>
    <w:rsid w:val="00015184"/>
    <w:rsid w:val="00023B10"/>
    <w:rsid w:val="0004438D"/>
    <w:rsid w:val="00047663"/>
    <w:rsid w:val="000504B7"/>
    <w:rsid w:val="000524CD"/>
    <w:rsid w:val="00053719"/>
    <w:rsid w:val="00063E79"/>
    <w:rsid w:val="00081F83"/>
    <w:rsid w:val="00095102"/>
    <w:rsid w:val="00096EC0"/>
    <w:rsid w:val="000B4EF8"/>
    <w:rsid w:val="000C738B"/>
    <w:rsid w:val="000F5154"/>
    <w:rsid w:val="00106702"/>
    <w:rsid w:val="00113D50"/>
    <w:rsid w:val="00116A42"/>
    <w:rsid w:val="001243F0"/>
    <w:rsid w:val="00133005"/>
    <w:rsid w:val="00150C7F"/>
    <w:rsid w:val="00165DEE"/>
    <w:rsid w:val="00181FD3"/>
    <w:rsid w:val="00182830"/>
    <w:rsid w:val="001A207F"/>
    <w:rsid w:val="001C7808"/>
    <w:rsid w:val="001D1F43"/>
    <w:rsid w:val="001E0307"/>
    <w:rsid w:val="001E0AC2"/>
    <w:rsid w:val="001F71F1"/>
    <w:rsid w:val="00213326"/>
    <w:rsid w:val="002206D3"/>
    <w:rsid w:val="00223601"/>
    <w:rsid w:val="00224274"/>
    <w:rsid w:val="002243C3"/>
    <w:rsid w:val="00251CC3"/>
    <w:rsid w:val="00277580"/>
    <w:rsid w:val="00285399"/>
    <w:rsid w:val="002B3F00"/>
    <w:rsid w:val="002B79E4"/>
    <w:rsid w:val="002E627A"/>
    <w:rsid w:val="00306877"/>
    <w:rsid w:val="003313FA"/>
    <w:rsid w:val="00355525"/>
    <w:rsid w:val="00356522"/>
    <w:rsid w:val="003967FC"/>
    <w:rsid w:val="003B3C69"/>
    <w:rsid w:val="003F31C9"/>
    <w:rsid w:val="00406C29"/>
    <w:rsid w:val="00426C74"/>
    <w:rsid w:val="00447AC7"/>
    <w:rsid w:val="00466638"/>
    <w:rsid w:val="00484D6E"/>
    <w:rsid w:val="004916DD"/>
    <w:rsid w:val="004B24D4"/>
    <w:rsid w:val="004B2DE2"/>
    <w:rsid w:val="004C4D8C"/>
    <w:rsid w:val="004E62AF"/>
    <w:rsid w:val="005005FE"/>
    <w:rsid w:val="00501AE8"/>
    <w:rsid w:val="0050307B"/>
    <w:rsid w:val="005036B0"/>
    <w:rsid w:val="005269CC"/>
    <w:rsid w:val="00526AB1"/>
    <w:rsid w:val="00527BBE"/>
    <w:rsid w:val="0054459D"/>
    <w:rsid w:val="0056320B"/>
    <w:rsid w:val="0056409F"/>
    <w:rsid w:val="00573BE0"/>
    <w:rsid w:val="00576209"/>
    <w:rsid w:val="0057773F"/>
    <w:rsid w:val="00581816"/>
    <w:rsid w:val="00595868"/>
    <w:rsid w:val="005B0C14"/>
    <w:rsid w:val="005E7072"/>
    <w:rsid w:val="005F09FC"/>
    <w:rsid w:val="005F6C74"/>
    <w:rsid w:val="00621E56"/>
    <w:rsid w:val="00646429"/>
    <w:rsid w:val="00661DC5"/>
    <w:rsid w:val="006622FA"/>
    <w:rsid w:val="0067654D"/>
    <w:rsid w:val="006B5E41"/>
    <w:rsid w:val="006B7FAD"/>
    <w:rsid w:val="006C46F1"/>
    <w:rsid w:val="006E163A"/>
    <w:rsid w:val="006F77A8"/>
    <w:rsid w:val="006F7AEA"/>
    <w:rsid w:val="00701524"/>
    <w:rsid w:val="00706E6D"/>
    <w:rsid w:val="00721420"/>
    <w:rsid w:val="00727D28"/>
    <w:rsid w:val="00733F9C"/>
    <w:rsid w:val="00734922"/>
    <w:rsid w:val="0077747C"/>
    <w:rsid w:val="00794B12"/>
    <w:rsid w:val="007A7EC5"/>
    <w:rsid w:val="007B5F80"/>
    <w:rsid w:val="007C6026"/>
    <w:rsid w:val="007D4104"/>
    <w:rsid w:val="007D413D"/>
    <w:rsid w:val="00822302"/>
    <w:rsid w:val="00844D10"/>
    <w:rsid w:val="00850772"/>
    <w:rsid w:val="0088629C"/>
    <w:rsid w:val="00892ABF"/>
    <w:rsid w:val="008A58B9"/>
    <w:rsid w:val="008C0A57"/>
    <w:rsid w:val="008C0F0D"/>
    <w:rsid w:val="008C2129"/>
    <w:rsid w:val="008C47AA"/>
    <w:rsid w:val="008F0EE3"/>
    <w:rsid w:val="008F1BDC"/>
    <w:rsid w:val="00923B96"/>
    <w:rsid w:val="00940B4E"/>
    <w:rsid w:val="009760C4"/>
    <w:rsid w:val="00985FDB"/>
    <w:rsid w:val="00996F5B"/>
    <w:rsid w:val="009A073A"/>
    <w:rsid w:val="009A29DE"/>
    <w:rsid w:val="009A451A"/>
    <w:rsid w:val="009A6705"/>
    <w:rsid w:val="009D2BF4"/>
    <w:rsid w:val="009D6FE5"/>
    <w:rsid w:val="009E0DBF"/>
    <w:rsid w:val="009E7502"/>
    <w:rsid w:val="009F7B2A"/>
    <w:rsid w:val="00A21822"/>
    <w:rsid w:val="00A222F6"/>
    <w:rsid w:val="00A2297A"/>
    <w:rsid w:val="00A30DC6"/>
    <w:rsid w:val="00A31049"/>
    <w:rsid w:val="00A50552"/>
    <w:rsid w:val="00A51BD9"/>
    <w:rsid w:val="00A64498"/>
    <w:rsid w:val="00A85C23"/>
    <w:rsid w:val="00AB14C8"/>
    <w:rsid w:val="00AB1A6C"/>
    <w:rsid w:val="00AC0A9D"/>
    <w:rsid w:val="00AC1132"/>
    <w:rsid w:val="00AC78E6"/>
    <w:rsid w:val="00AD55CC"/>
    <w:rsid w:val="00AE000F"/>
    <w:rsid w:val="00AE2363"/>
    <w:rsid w:val="00AE30DD"/>
    <w:rsid w:val="00AE76EB"/>
    <w:rsid w:val="00AF09C4"/>
    <w:rsid w:val="00AF0C94"/>
    <w:rsid w:val="00B065ED"/>
    <w:rsid w:val="00B50858"/>
    <w:rsid w:val="00B77EC4"/>
    <w:rsid w:val="00B82459"/>
    <w:rsid w:val="00B874EF"/>
    <w:rsid w:val="00BA3EAD"/>
    <w:rsid w:val="00BF0023"/>
    <w:rsid w:val="00C06799"/>
    <w:rsid w:val="00C11558"/>
    <w:rsid w:val="00C11808"/>
    <w:rsid w:val="00C2642B"/>
    <w:rsid w:val="00C52E4E"/>
    <w:rsid w:val="00C6567F"/>
    <w:rsid w:val="00CA155F"/>
    <w:rsid w:val="00CC27FE"/>
    <w:rsid w:val="00CC67AA"/>
    <w:rsid w:val="00CD4B62"/>
    <w:rsid w:val="00CE0156"/>
    <w:rsid w:val="00CE72F6"/>
    <w:rsid w:val="00CF3EAF"/>
    <w:rsid w:val="00D20151"/>
    <w:rsid w:val="00D27FA2"/>
    <w:rsid w:val="00D4078B"/>
    <w:rsid w:val="00D43547"/>
    <w:rsid w:val="00D45B4C"/>
    <w:rsid w:val="00D46DA8"/>
    <w:rsid w:val="00D511F2"/>
    <w:rsid w:val="00D57FEB"/>
    <w:rsid w:val="00D6787A"/>
    <w:rsid w:val="00D978E5"/>
    <w:rsid w:val="00DC448C"/>
    <w:rsid w:val="00DC5812"/>
    <w:rsid w:val="00E02205"/>
    <w:rsid w:val="00E10F13"/>
    <w:rsid w:val="00E4631A"/>
    <w:rsid w:val="00E64405"/>
    <w:rsid w:val="00E8011D"/>
    <w:rsid w:val="00E82F99"/>
    <w:rsid w:val="00EC16F0"/>
    <w:rsid w:val="00EC372E"/>
    <w:rsid w:val="00EC5072"/>
    <w:rsid w:val="00EE4E2A"/>
    <w:rsid w:val="00EF4483"/>
    <w:rsid w:val="00EF7556"/>
    <w:rsid w:val="00F05C5C"/>
    <w:rsid w:val="00F1360E"/>
    <w:rsid w:val="00F44E6C"/>
    <w:rsid w:val="00F50858"/>
    <w:rsid w:val="00F70E5F"/>
    <w:rsid w:val="00F75835"/>
    <w:rsid w:val="00F7683D"/>
    <w:rsid w:val="00F815A1"/>
    <w:rsid w:val="00F83EC8"/>
    <w:rsid w:val="00F869E2"/>
    <w:rsid w:val="00FA6067"/>
    <w:rsid w:val="00FB012D"/>
    <w:rsid w:val="00FB04FC"/>
    <w:rsid w:val="00FC44B8"/>
    <w:rsid w:val="00FE4058"/>
    <w:rsid w:val="00FE5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B9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22F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styleId="ListParagraph">
    <w:name w:val="List Paragraph"/>
    <w:pPr>
      <w:ind w:left="720" w:firstLine="360"/>
    </w:pPr>
    <w:rPr>
      <w:rFonts w:ascii="Cambria" w:eastAsia="Cambria" w:hAnsi="Cambria" w:cs="Cambria"/>
      <w:color w:val="000000"/>
      <w:sz w:val="22"/>
      <w:szCs w:val="22"/>
      <w:u w:color="000000"/>
    </w:rPr>
  </w:style>
  <w:style w:type="paragraph" w:styleId="BalloonText">
    <w:name w:val="Balloon Text"/>
    <w:basedOn w:val="Normal"/>
    <w:link w:val="BalloonTextChar"/>
    <w:uiPriority w:val="99"/>
    <w:semiHidden/>
    <w:unhideWhenUsed/>
    <w:rsid w:val="009A073A"/>
    <w:rPr>
      <w:rFonts w:ascii="Lucida Grande" w:hAnsi="Lucida Grande"/>
      <w:sz w:val="18"/>
      <w:szCs w:val="18"/>
    </w:rPr>
  </w:style>
  <w:style w:type="character" w:customStyle="1" w:styleId="BalloonTextChar">
    <w:name w:val="Balloon Text Char"/>
    <w:basedOn w:val="DefaultParagraphFont"/>
    <w:link w:val="BalloonText"/>
    <w:uiPriority w:val="99"/>
    <w:semiHidden/>
    <w:rsid w:val="009A073A"/>
    <w:rPr>
      <w:rFonts w:ascii="Lucida Grande" w:hAnsi="Lucida Grande"/>
      <w:sz w:val="18"/>
      <w:szCs w:val="18"/>
    </w:rPr>
  </w:style>
  <w:style w:type="paragraph" w:styleId="Header">
    <w:name w:val="header"/>
    <w:basedOn w:val="Normal"/>
    <w:link w:val="HeaderChar"/>
    <w:uiPriority w:val="99"/>
    <w:unhideWhenUsed/>
    <w:rsid w:val="00CE0156"/>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CE01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9117">
      <w:bodyDiv w:val="1"/>
      <w:marLeft w:val="0"/>
      <w:marRight w:val="0"/>
      <w:marTop w:val="0"/>
      <w:marBottom w:val="0"/>
      <w:divBdr>
        <w:top w:val="none" w:sz="0" w:space="0" w:color="auto"/>
        <w:left w:val="none" w:sz="0" w:space="0" w:color="auto"/>
        <w:bottom w:val="none" w:sz="0" w:space="0" w:color="auto"/>
        <w:right w:val="none" w:sz="0" w:space="0" w:color="auto"/>
      </w:divBdr>
      <w:divsChild>
        <w:div w:id="512187819">
          <w:marLeft w:val="720"/>
          <w:marRight w:val="0"/>
          <w:marTop w:val="0"/>
          <w:marBottom w:val="0"/>
          <w:divBdr>
            <w:top w:val="none" w:sz="0" w:space="0" w:color="auto"/>
            <w:left w:val="none" w:sz="0" w:space="0" w:color="auto"/>
            <w:bottom w:val="none" w:sz="0" w:space="0" w:color="auto"/>
            <w:right w:val="none" w:sz="0" w:space="0" w:color="auto"/>
          </w:divBdr>
        </w:div>
        <w:div w:id="1566793540">
          <w:marLeft w:val="720"/>
          <w:marRight w:val="0"/>
          <w:marTop w:val="0"/>
          <w:marBottom w:val="0"/>
          <w:divBdr>
            <w:top w:val="none" w:sz="0" w:space="0" w:color="auto"/>
            <w:left w:val="none" w:sz="0" w:space="0" w:color="auto"/>
            <w:bottom w:val="none" w:sz="0" w:space="0" w:color="auto"/>
            <w:right w:val="none" w:sz="0" w:space="0" w:color="auto"/>
          </w:divBdr>
        </w:div>
        <w:div w:id="898128203">
          <w:marLeft w:val="720"/>
          <w:marRight w:val="0"/>
          <w:marTop w:val="0"/>
          <w:marBottom w:val="0"/>
          <w:divBdr>
            <w:top w:val="none" w:sz="0" w:space="0" w:color="auto"/>
            <w:left w:val="none" w:sz="0" w:space="0" w:color="auto"/>
            <w:bottom w:val="none" w:sz="0" w:space="0" w:color="auto"/>
            <w:right w:val="none" w:sz="0" w:space="0" w:color="auto"/>
          </w:divBdr>
        </w:div>
        <w:div w:id="2109151728">
          <w:marLeft w:val="720"/>
          <w:marRight w:val="0"/>
          <w:marTop w:val="0"/>
          <w:marBottom w:val="0"/>
          <w:divBdr>
            <w:top w:val="none" w:sz="0" w:space="0" w:color="auto"/>
            <w:left w:val="none" w:sz="0" w:space="0" w:color="auto"/>
            <w:bottom w:val="none" w:sz="0" w:space="0" w:color="auto"/>
            <w:right w:val="none" w:sz="0" w:space="0" w:color="auto"/>
          </w:divBdr>
        </w:div>
      </w:divsChild>
    </w:div>
    <w:div w:id="653870709">
      <w:bodyDiv w:val="1"/>
      <w:marLeft w:val="0"/>
      <w:marRight w:val="0"/>
      <w:marTop w:val="0"/>
      <w:marBottom w:val="0"/>
      <w:divBdr>
        <w:top w:val="none" w:sz="0" w:space="0" w:color="auto"/>
        <w:left w:val="none" w:sz="0" w:space="0" w:color="auto"/>
        <w:bottom w:val="none" w:sz="0" w:space="0" w:color="auto"/>
        <w:right w:val="none" w:sz="0" w:space="0" w:color="auto"/>
      </w:divBdr>
    </w:div>
    <w:div w:id="685179334">
      <w:bodyDiv w:val="1"/>
      <w:marLeft w:val="0"/>
      <w:marRight w:val="0"/>
      <w:marTop w:val="0"/>
      <w:marBottom w:val="0"/>
      <w:divBdr>
        <w:top w:val="none" w:sz="0" w:space="0" w:color="auto"/>
        <w:left w:val="none" w:sz="0" w:space="0" w:color="auto"/>
        <w:bottom w:val="none" w:sz="0" w:space="0" w:color="auto"/>
        <w:right w:val="none" w:sz="0" w:space="0" w:color="auto"/>
      </w:divBdr>
    </w:div>
    <w:div w:id="917255625">
      <w:bodyDiv w:val="1"/>
      <w:marLeft w:val="0"/>
      <w:marRight w:val="0"/>
      <w:marTop w:val="0"/>
      <w:marBottom w:val="0"/>
      <w:divBdr>
        <w:top w:val="none" w:sz="0" w:space="0" w:color="auto"/>
        <w:left w:val="none" w:sz="0" w:space="0" w:color="auto"/>
        <w:bottom w:val="none" w:sz="0" w:space="0" w:color="auto"/>
        <w:right w:val="none" w:sz="0" w:space="0" w:color="auto"/>
      </w:divBdr>
    </w:div>
    <w:div w:id="994142458">
      <w:bodyDiv w:val="1"/>
      <w:marLeft w:val="0"/>
      <w:marRight w:val="0"/>
      <w:marTop w:val="0"/>
      <w:marBottom w:val="0"/>
      <w:divBdr>
        <w:top w:val="none" w:sz="0" w:space="0" w:color="auto"/>
        <w:left w:val="none" w:sz="0" w:space="0" w:color="auto"/>
        <w:bottom w:val="none" w:sz="0" w:space="0" w:color="auto"/>
        <w:right w:val="none" w:sz="0" w:space="0" w:color="auto"/>
      </w:divBdr>
    </w:div>
    <w:div w:id="995690575">
      <w:bodyDiv w:val="1"/>
      <w:marLeft w:val="0"/>
      <w:marRight w:val="0"/>
      <w:marTop w:val="0"/>
      <w:marBottom w:val="0"/>
      <w:divBdr>
        <w:top w:val="none" w:sz="0" w:space="0" w:color="auto"/>
        <w:left w:val="none" w:sz="0" w:space="0" w:color="auto"/>
        <w:bottom w:val="none" w:sz="0" w:space="0" w:color="auto"/>
        <w:right w:val="none" w:sz="0" w:space="0" w:color="auto"/>
      </w:divBdr>
    </w:div>
    <w:div w:id="1073628860">
      <w:bodyDiv w:val="1"/>
      <w:marLeft w:val="0"/>
      <w:marRight w:val="0"/>
      <w:marTop w:val="0"/>
      <w:marBottom w:val="0"/>
      <w:divBdr>
        <w:top w:val="none" w:sz="0" w:space="0" w:color="auto"/>
        <w:left w:val="none" w:sz="0" w:space="0" w:color="auto"/>
        <w:bottom w:val="none" w:sz="0" w:space="0" w:color="auto"/>
        <w:right w:val="none" w:sz="0" w:space="0" w:color="auto"/>
      </w:divBdr>
      <w:divsChild>
        <w:div w:id="510029079">
          <w:marLeft w:val="720"/>
          <w:marRight w:val="0"/>
          <w:marTop w:val="0"/>
          <w:marBottom w:val="0"/>
          <w:divBdr>
            <w:top w:val="none" w:sz="0" w:space="0" w:color="auto"/>
            <w:left w:val="none" w:sz="0" w:space="0" w:color="auto"/>
            <w:bottom w:val="none" w:sz="0" w:space="0" w:color="auto"/>
            <w:right w:val="none" w:sz="0" w:space="0" w:color="auto"/>
          </w:divBdr>
        </w:div>
        <w:div w:id="584342015">
          <w:marLeft w:val="720"/>
          <w:marRight w:val="0"/>
          <w:marTop w:val="0"/>
          <w:marBottom w:val="0"/>
          <w:divBdr>
            <w:top w:val="none" w:sz="0" w:space="0" w:color="auto"/>
            <w:left w:val="none" w:sz="0" w:space="0" w:color="auto"/>
            <w:bottom w:val="none" w:sz="0" w:space="0" w:color="auto"/>
            <w:right w:val="none" w:sz="0" w:space="0" w:color="auto"/>
          </w:divBdr>
        </w:div>
        <w:div w:id="989792878">
          <w:marLeft w:val="720"/>
          <w:marRight w:val="0"/>
          <w:marTop w:val="0"/>
          <w:marBottom w:val="0"/>
          <w:divBdr>
            <w:top w:val="none" w:sz="0" w:space="0" w:color="auto"/>
            <w:left w:val="none" w:sz="0" w:space="0" w:color="auto"/>
            <w:bottom w:val="none" w:sz="0" w:space="0" w:color="auto"/>
            <w:right w:val="none" w:sz="0" w:space="0" w:color="auto"/>
          </w:divBdr>
        </w:div>
        <w:div w:id="1734236386">
          <w:marLeft w:val="720"/>
          <w:marRight w:val="0"/>
          <w:marTop w:val="0"/>
          <w:marBottom w:val="0"/>
          <w:divBdr>
            <w:top w:val="none" w:sz="0" w:space="0" w:color="auto"/>
            <w:left w:val="none" w:sz="0" w:space="0" w:color="auto"/>
            <w:bottom w:val="none" w:sz="0" w:space="0" w:color="auto"/>
            <w:right w:val="none" w:sz="0" w:space="0" w:color="auto"/>
          </w:divBdr>
        </w:div>
        <w:div w:id="909660209">
          <w:marLeft w:val="720"/>
          <w:marRight w:val="0"/>
          <w:marTop w:val="0"/>
          <w:marBottom w:val="0"/>
          <w:divBdr>
            <w:top w:val="none" w:sz="0" w:space="0" w:color="auto"/>
            <w:left w:val="none" w:sz="0" w:space="0" w:color="auto"/>
            <w:bottom w:val="none" w:sz="0" w:space="0" w:color="auto"/>
            <w:right w:val="none" w:sz="0" w:space="0" w:color="auto"/>
          </w:divBdr>
        </w:div>
        <w:div w:id="665593196">
          <w:marLeft w:val="720"/>
          <w:marRight w:val="0"/>
          <w:marTop w:val="0"/>
          <w:marBottom w:val="0"/>
          <w:divBdr>
            <w:top w:val="none" w:sz="0" w:space="0" w:color="auto"/>
            <w:left w:val="none" w:sz="0" w:space="0" w:color="auto"/>
            <w:bottom w:val="none" w:sz="0" w:space="0" w:color="auto"/>
            <w:right w:val="none" w:sz="0" w:space="0" w:color="auto"/>
          </w:divBdr>
        </w:div>
        <w:div w:id="1820537485">
          <w:marLeft w:val="720"/>
          <w:marRight w:val="0"/>
          <w:marTop w:val="0"/>
          <w:marBottom w:val="0"/>
          <w:divBdr>
            <w:top w:val="none" w:sz="0" w:space="0" w:color="auto"/>
            <w:left w:val="none" w:sz="0" w:space="0" w:color="auto"/>
            <w:bottom w:val="none" w:sz="0" w:space="0" w:color="auto"/>
            <w:right w:val="none" w:sz="0" w:space="0" w:color="auto"/>
          </w:divBdr>
        </w:div>
        <w:div w:id="388262951">
          <w:marLeft w:val="720"/>
          <w:marRight w:val="0"/>
          <w:marTop w:val="0"/>
          <w:marBottom w:val="0"/>
          <w:divBdr>
            <w:top w:val="none" w:sz="0" w:space="0" w:color="auto"/>
            <w:left w:val="none" w:sz="0" w:space="0" w:color="auto"/>
            <w:bottom w:val="none" w:sz="0" w:space="0" w:color="auto"/>
            <w:right w:val="none" w:sz="0" w:space="0" w:color="auto"/>
          </w:divBdr>
        </w:div>
      </w:divsChild>
    </w:div>
    <w:div w:id="1272204577">
      <w:bodyDiv w:val="1"/>
      <w:marLeft w:val="0"/>
      <w:marRight w:val="0"/>
      <w:marTop w:val="0"/>
      <w:marBottom w:val="0"/>
      <w:divBdr>
        <w:top w:val="none" w:sz="0" w:space="0" w:color="auto"/>
        <w:left w:val="none" w:sz="0" w:space="0" w:color="auto"/>
        <w:bottom w:val="none" w:sz="0" w:space="0" w:color="auto"/>
        <w:right w:val="none" w:sz="0" w:space="0" w:color="auto"/>
      </w:divBdr>
    </w:div>
    <w:div w:id="1288395875">
      <w:bodyDiv w:val="1"/>
      <w:marLeft w:val="0"/>
      <w:marRight w:val="0"/>
      <w:marTop w:val="0"/>
      <w:marBottom w:val="0"/>
      <w:divBdr>
        <w:top w:val="none" w:sz="0" w:space="0" w:color="auto"/>
        <w:left w:val="none" w:sz="0" w:space="0" w:color="auto"/>
        <w:bottom w:val="none" w:sz="0" w:space="0" w:color="auto"/>
        <w:right w:val="none" w:sz="0" w:space="0" w:color="auto"/>
      </w:divBdr>
    </w:div>
    <w:div w:id="1548373365">
      <w:bodyDiv w:val="1"/>
      <w:marLeft w:val="0"/>
      <w:marRight w:val="0"/>
      <w:marTop w:val="0"/>
      <w:marBottom w:val="0"/>
      <w:divBdr>
        <w:top w:val="none" w:sz="0" w:space="0" w:color="auto"/>
        <w:left w:val="none" w:sz="0" w:space="0" w:color="auto"/>
        <w:bottom w:val="none" w:sz="0" w:space="0" w:color="auto"/>
        <w:right w:val="none" w:sz="0" w:space="0" w:color="auto"/>
      </w:divBdr>
    </w:div>
    <w:div w:id="1577591046">
      <w:bodyDiv w:val="1"/>
      <w:marLeft w:val="0"/>
      <w:marRight w:val="0"/>
      <w:marTop w:val="0"/>
      <w:marBottom w:val="0"/>
      <w:divBdr>
        <w:top w:val="none" w:sz="0" w:space="0" w:color="auto"/>
        <w:left w:val="none" w:sz="0" w:space="0" w:color="auto"/>
        <w:bottom w:val="none" w:sz="0" w:space="0" w:color="auto"/>
        <w:right w:val="none" w:sz="0" w:space="0" w:color="auto"/>
      </w:divBdr>
    </w:div>
    <w:div w:id="1700281801">
      <w:bodyDiv w:val="1"/>
      <w:marLeft w:val="0"/>
      <w:marRight w:val="0"/>
      <w:marTop w:val="0"/>
      <w:marBottom w:val="0"/>
      <w:divBdr>
        <w:top w:val="none" w:sz="0" w:space="0" w:color="auto"/>
        <w:left w:val="none" w:sz="0" w:space="0" w:color="auto"/>
        <w:bottom w:val="none" w:sz="0" w:space="0" w:color="auto"/>
        <w:right w:val="none" w:sz="0" w:space="0" w:color="auto"/>
      </w:divBdr>
    </w:div>
    <w:div w:id="1762213442">
      <w:bodyDiv w:val="1"/>
      <w:marLeft w:val="0"/>
      <w:marRight w:val="0"/>
      <w:marTop w:val="0"/>
      <w:marBottom w:val="0"/>
      <w:divBdr>
        <w:top w:val="none" w:sz="0" w:space="0" w:color="auto"/>
        <w:left w:val="none" w:sz="0" w:space="0" w:color="auto"/>
        <w:bottom w:val="none" w:sz="0" w:space="0" w:color="auto"/>
        <w:right w:val="none" w:sz="0" w:space="0" w:color="auto"/>
      </w:divBdr>
    </w:div>
    <w:div w:id="1821190671">
      <w:bodyDiv w:val="1"/>
      <w:marLeft w:val="0"/>
      <w:marRight w:val="0"/>
      <w:marTop w:val="0"/>
      <w:marBottom w:val="0"/>
      <w:divBdr>
        <w:top w:val="none" w:sz="0" w:space="0" w:color="auto"/>
        <w:left w:val="none" w:sz="0" w:space="0" w:color="auto"/>
        <w:bottom w:val="none" w:sz="0" w:space="0" w:color="auto"/>
        <w:right w:val="none" w:sz="0" w:space="0" w:color="auto"/>
      </w:divBdr>
    </w:div>
    <w:div w:id="1825779447">
      <w:bodyDiv w:val="1"/>
      <w:marLeft w:val="0"/>
      <w:marRight w:val="0"/>
      <w:marTop w:val="0"/>
      <w:marBottom w:val="0"/>
      <w:divBdr>
        <w:top w:val="none" w:sz="0" w:space="0" w:color="auto"/>
        <w:left w:val="none" w:sz="0" w:space="0" w:color="auto"/>
        <w:bottom w:val="none" w:sz="0" w:space="0" w:color="auto"/>
        <w:right w:val="none" w:sz="0" w:space="0" w:color="auto"/>
      </w:divBdr>
    </w:div>
    <w:div w:id="184269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Crossings Community Church</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Feix</cp:lastModifiedBy>
  <cp:revision>6</cp:revision>
  <dcterms:created xsi:type="dcterms:W3CDTF">2022-07-16T15:48:00Z</dcterms:created>
  <dcterms:modified xsi:type="dcterms:W3CDTF">2022-07-20T16:20:00Z</dcterms:modified>
</cp:coreProperties>
</file>